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B7251" w14:textId="77777777" w:rsidR="000654CF" w:rsidRPr="00495175" w:rsidRDefault="000654CF" w:rsidP="003F2B78">
      <w:pPr>
        <w:spacing w:line="240" w:lineRule="auto"/>
        <w:jc w:val="center"/>
        <w:rPr>
          <w:rFonts w:ascii="Arial" w:hAnsi="Arial" w:cs="Arial"/>
          <w:b/>
          <w:bCs/>
        </w:rPr>
      </w:pPr>
      <w:r w:rsidRPr="00495175">
        <w:rPr>
          <w:rFonts w:ascii="Arial" w:hAnsi="Arial" w:cs="Arial"/>
          <w:b/>
          <w:bCs/>
        </w:rPr>
        <w:t>VOLUNTARY SECTOR STRATEGIC NETWORK</w:t>
      </w:r>
    </w:p>
    <w:p w14:paraId="58553008" w14:textId="6B95F601" w:rsidR="00A9193C" w:rsidRPr="00495175" w:rsidRDefault="002C4D69" w:rsidP="003F2B78">
      <w:pPr>
        <w:spacing w:line="240" w:lineRule="auto"/>
        <w:jc w:val="center"/>
        <w:rPr>
          <w:rFonts w:ascii="Arial" w:hAnsi="Arial" w:cs="Arial"/>
        </w:rPr>
      </w:pPr>
      <w:r w:rsidRPr="00495175">
        <w:rPr>
          <w:rFonts w:ascii="Arial" w:hAnsi="Arial" w:cs="Arial"/>
        </w:rPr>
        <w:t xml:space="preserve">Tuesday </w:t>
      </w:r>
      <w:r w:rsidR="003710F3" w:rsidRPr="00495175">
        <w:rPr>
          <w:rFonts w:ascii="Arial" w:hAnsi="Arial" w:cs="Arial"/>
        </w:rPr>
        <w:t>10 June</w:t>
      </w:r>
      <w:r w:rsidRPr="00495175">
        <w:rPr>
          <w:rFonts w:ascii="Arial" w:hAnsi="Arial" w:cs="Arial"/>
        </w:rPr>
        <w:t xml:space="preserve"> 2025</w:t>
      </w:r>
    </w:p>
    <w:p w14:paraId="6DEBDEDA" w14:textId="6A2FA90C" w:rsidR="000654CF" w:rsidRPr="00495175" w:rsidRDefault="000654CF" w:rsidP="003F2B78">
      <w:pPr>
        <w:spacing w:line="240" w:lineRule="auto"/>
        <w:jc w:val="center"/>
        <w:rPr>
          <w:rFonts w:ascii="Arial" w:hAnsi="Arial" w:cs="Arial"/>
        </w:rPr>
      </w:pPr>
      <w:r w:rsidRPr="00495175">
        <w:rPr>
          <w:rFonts w:ascii="Arial" w:hAnsi="Arial" w:cs="Arial"/>
        </w:rPr>
        <w:t>10.00am – 12.00pm</w:t>
      </w:r>
    </w:p>
    <w:p w14:paraId="42D98E16" w14:textId="08932714" w:rsidR="000654CF" w:rsidRPr="00495175" w:rsidRDefault="000654CF" w:rsidP="003F2B78">
      <w:pPr>
        <w:spacing w:line="240" w:lineRule="auto"/>
        <w:jc w:val="center"/>
        <w:rPr>
          <w:rFonts w:ascii="Arial" w:hAnsi="Arial" w:cs="Arial"/>
          <w:b/>
          <w:bCs/>
        </w:rPr>
      </w:pPr>
      <w:r w:rsidRPr="00495175">
        <w:rPr>
          <w:rFonts w:ascii="Arial" w:hAnsi="Arial" w:cs="Arial"/>
          <w:b/>
          <w:bCs/>
        </w:rPr>
        <w:t>Zoom</w:t>
      </w:r>
    </w:p>
    <w:p w14:paraId="175B4C53" w14:textId="7D288270" w:rsidR="00D727EF" w:rsidRPr="00495175" w:rsidRDefault="000654CF" w:rsidP="00A01B88">
      <w:pPr>
        <w:pStyle w:val="ListParagraph"/>
        <w:numPr>
          <w:ilvl w:val="0"/>
          <w:numId w:val="1"/>
        </w:numPr>
        <w:spacing w:line="240" w:lineRule="auto"/>
        <w:rPr>
          <w:rFonts w:ascii="Arial" w:hAnsi="Arial" w:cs="Arial"/>
          <w:b/>
          <w:bCs/>
        </w:rPr>
      </w:pPr>
      <w:r w:rsidRPr="00495175">
        <w:rPr>
          <w:rFonts w:ascii="Arial" w:hAnsi="Arial" w:cs="Arial"/>
          <w:b/>
          <w:bCs/>
        </w:rPr>
        <w:t xml:space="preserve">Introductions/Apologies </w:t>
      </w:r>
    </w:p>
    <w:p w14:paraId="5F6617F7" w14:textId="5B376BC9" w:rsidR="000654CF" w:rsidRPr="00495175" w:rsidRDefault="000654CF" w:rsidP="003F2B78">
      <w:pPr>
        <w:spacing w:line="240" w:lineRule="auto"/>
        <w:ind w:left="284" w:firstLine="76"/>
        <w:rPr>
          <w:rFonts w:ascii="Arial" w:hAnsi="Arial" w:cs="Arial"/>
        </w:rPr>
      </w:pPr>
      <w:r w:rsidRPr="00495175">
        <w:rPr>
          <w:rFonts w:ascii="Arial" w:hAnsi="Arial" w:cs="Arial"/>
        </w:rPr>
        <w:t xml:space="preserve">The Chair welcomed members. </w:t>
      </w:r>
    </w:p>
    <w:p w14:paraId="4EB3B651" w14:textId="0DFD4C35" w:rsidR="000654CF" w:rsidRPr="00495175" w:rsidRDefault="000654CF" w:rsidP="003F2B78">
      <w:pPr>
        <w:spacing w:line="240" w:lineRule="auto"/>
        <w:ind w:firstLine="426"/>
        <w:rPr>
          <w:rFonts w:ascii="Arial" w:hAnsi="Arial" w:cs="Arial"/>
          <w:b/>
          <w:bCs/>
        </w:rPr>
      </w:pPr>
      <w:r w:rsidRPr="00495175">
        <w:rPr>
          <w:rFonts w:ascii="Arial" w:hAnsi="Arial" w:cs="Arial"/>
          <w:b/>
          <w:bCs/>
        </w:rPr>
        <w:t>Attendance:</w:t>
      </w:r>
    </w:p>
    <w:p w14:paraId="53844EAE" w14:textId="2F4B59FA" w:rsidR="00495175" w:rsidRPr="00495175" w:rsidRDefault="00692007" w:rsidP="003F2B78">
      <w:pPr>
        <w:spacing w:after="0" w:line="240" w:lineRule="auto"/>
        <w:ind w:left="360"/>
        <w:rPr>
          <w:rFonts w:ascii="Arial" w:hAnsi="Arial" w:cs="Arial"/>
        </w:rPr>
      </w:pPr>
      <w:r w:rsidRPr="00495175">
        <w:rPr>
          <w:rFonts w:ascii="Arial" w:hAnsi="Arial" w:cs="Arial"/>
        </w:rPr>
        <w:t>Christopher Evans, CLB (CE)</w:t>
      </w:r>
      <w:r w:rsidR="008F46C0" w:rsidRPr="00495175">
        <w:rPr>
          <w:rFonts w:ascii="Arial" w:hAnsi="Arial" w:cs="Arial"/>
        </w:rPr>
        <w:t xml:space="preserve">; </w:t>
      </w:r>
      <w:r w:rsidRPr="00495175">
        <w:rPr>
          <w:rFonts w:ascii="Arial" w:hAnsi="Arial" w:cs="Arial"/>
        </w:rPr>
        <w:t>Janet Tibbalds, CLB (JT) (Chair)</w:t>
      </w:r>
      <w:r w:rsidR="008F46C0" w:rsidRPr="00495175">
        <w:rPr>
          <w:rFonts w:ascii="Arial" w:hAnsi="Arial" w:cs="Arial"/>
        </w:rPr>
        <w:t xml:space="preserve">; </w:t>
      </w:r>
      <w:r w:rsidRPr="00495175">
        <w:rPr>
          <w:rFonts w:ascii="Arial" w:hAnsi="Arial" w:cs="Arial"/>
        </w:rPr>
        <w:t>Steve Smith, CLB (SS</w:t>
      </w:r>
      <w:r w:rsidR="002C4D69" w:rsidRPr="00495175">
        <w:rPr>
          <w:rFonts w:ascii="Arial" w:hAnsi="Arial" w:cs="Arial"/>
        </w:rPr>
        <w:t>); David</w:t>
      </w:r>
      <w:r w:rsidRPr="00495175">
        <w:rPr>
          <w:rFonts w:ascii="Arial" w:hAnsi="Arial" w:cs="Arial"/>
        </w:rPr>
        <w:t xml:space="preserve"> Walker, BTSE (DW)</w:t>
      </w:r>
      <w:r w:rsidR="008F46C0" w:rsidRPr="00495175">
        <w:rPr>
          <w:rFonts w:ascii="Arial" w:hAnsi="Arial" w:cs="Arial"/>
        </w:rPr>
        <w:t xml:space="preserve">; </w:t>
      </w:r>
      <w:r w:rsidRPr="00495175">
        <w:rPr>
          <w:rFonts w:ascii="Arial" w:hAnsi="Arial" w:cs="Arial"/>
        </w:rPr>
        <w:t>Schola Muhoro</w:t>
      </w:r>
      <w:r w:rsidR="002C4D69" w:rsidRPr="00495175">
        <w:rPr>
          <w:rFonts w:ascii="Arial" w:hAnsi="Arial" w:cs="Arial"/>
        </w:rPr>
        <w:t xml:space="preserve"> Age UK Bromley &amp; Greenwich (SM), </w:t>
      </w:r>
      <w:r w:rsidRPr="00495175">
        <w:rPr>
          <w:rFonts w:ascii="Arial" w:hAnsi="Arial" w:cs="Arial"/>
        </w:rPr>
        <w:t xml:space="preserve"> </w:t>
      </w:r>
      <w:r w:rsidR="002C4D69" w:rsidRPr="00495175">
        <w:rPr>
          <w:rFonts w:ascii="Arial" w:hAnsi="Arial" w:cs="Arial"/>
        </w:rPr>
        <w:t>Loraine Whittaker, Bromley CAB (LW</w:t>
      </w:r>
      <w:r w:rsidR="003710F3" w:rsidRPr="00495175">
        <w:rPr>
          <w:rFonts w:ascii="Arial" w:hAnsi="Arial" w:cs="Arial"/>
        </w:rPr>
        <w:t>)</w:t>
      </w:r>
      <w:r w:rsidR="002C4D69" w:rsidRPr="00495175">
        <w:rPr>
          <w:rFonts w:ascii="Arial" w:hAnsi="Arial" w:cs="Arial"/>
        </w:rPr>
        <w:t xml:space="preserve">; </w:t>
      </w:r>
      <w:r w:rsidR="003710F3" w:rsidRPr="00495175">
        <w:rPr>
          <w:rFonts w:ascii="Arial" w:hAnsi="Arial" w:cs="Arial"/>
        </w:rPr>
        <w:t>Nelson Pallister, TBB (NP); Matiur Choudhury, Al-Emaan Centre (MC); Myra Kinghorn, Bromley Arts Trust (MK); Mercedes Yearly, Quest Soul Theatre CIC (MY); Brenda Parsons,  Bromley Dementia Friendly Community (BP); Jess Maddocks</w:t>
      </w:r>
      <w:r w:rsidR="003710F3" w:rsidRPr="00495175">
        <w:t xml:space="preserve"> </w:t>
      </w:r>
      <w:r w:rsidR="003710F3" w:rsidRPr="00495175">
        <w:rPr>
          <w:rFonts w:ascii="Arial" w:hAnsi="Arial" w:cs="Arial"/>
        </w:rPr>
        <w:t xml:space="preserve">Citizens UK (JM); Debra Weekes, Mytime Active (DebW); Nicola Burgess, Bromley Exprts by Experience (NB); Kayla Dodd, Bromley Parent Voice (KD); Amanda Ross, Clarion Futures (AR);  Clare Dundrow, Sel Mind (CD); Reedinah Johnson, Healthwatch Bromley (RJ); </w:t>
      </w:r>
      <w:r w:rsidR="00495175" w:rsidRPr="00495175">
        <w:rPr>
          <w:rFonts w:ascii="Arial" w:hAnsi="Arial" w:cs="Arial"/>
        </w:rPr>
        <w:t xml:space="preserve">Sarah Smith, BBB (SM; Elizabeth Mungeam, CASPA (EM); </w:t>
      </w:r>
      <w:r w:rsidR="003710F3" w:rsidRPr="00495175">
        <w:rPr>
          <w:rFonts w:ascii="Arial" w:hAnsi="Arial" w:cs="Arial"/>
        </w:rPr>
        <w:t xml:space="preserve">  John Paxman (JP); Alice Linell, Superhighways (AL); Debbie John, Community Catalysts (DJ); Annabella Teale, LBB (AT)</w:t>
      </w:r>
      <w:r w:rsidR="00495175" w:rsidRPr="00495175">
        <w:rPr>
          <w:rFonts w:ascii="Arial" w:hAnsi="Arial" w:cs="Arial"/>
        </w:rPr>
        <w:t>,</w:t>
      </w:r>
    </w:p>
    <w:p w14:paraId="7A287B47" w14:textId="77777777" w:rsidR="00495175" w:rsidRPr="00495175" w:rsidRDefault="00495175" w:rsidP="003F2B78">
      <w:pPr>
        <w:spacing w:after="0" w:line="240" w:lineRule="auto"/>
        <w:ind w:left="360"/>
        <w:rPr>
          <w:rFonts w:ascii="Arial" w:hAnsi="Arial" w:cs="Arial"/>
          <w:b/>
          <w:bCs/>
        </w:rPr>
      </w:pPr>
    </w:p>
    <w:p w14:paraId="248BD965" w14:textId="31B04CF0" w:rsidR="00D727EF" w:rsidRPr="00495175" w:rsidRDefault="00D727EF" w:rsidP="003F2B78">
      <w:pPr>
        <w:spacing w:line="240" w:lineRule="auto"/>
        <w:ind w:firstLine="426"/>
        <w:rPr>
          <w:rFonts w:ascii="Arial" w:hAnsi="Arial" w:cs="Arial"/>
          <w:b/>
          <w:bCs/>
        </w:rPr>
      </w:pPr>
      <w:r w:rsidRPr="00495175">
        <w:rPr>
          <w:rFonts w:ascii="Arial" w:hAnsi="Arial" w:cs="Arial"/>
          <w:b/>
          <w:bCs/>
        </w:rPr>
        <w:t>Apologies:</w:t>
      </w:r>
    </w:p>
    <w:p w14:paraId="6568EA2C" w14:textId="7F65E676" w:rsidR="002C4D69" w:rsidRPr="00495175" w:rsidRDefault="003710F3" w:rsidP="003F2B78">
      <w:pPr>
        <w:spacing w:line="240" w:lineRule="auto"/>
        <w:ind w:left="426"/>
        <w:rPr>
          <w:rFonts w:ascii="Arial" w:hAnsi="Arial" w:cs="Arial"/>
          <w:b/>
          <w:bCs/>
        </w:rPr>
      </w:pPr>
      <w:r w:rsidRPr="00495175">
        <w:rPr>
          <w:rFonts w:ascii="Arial" w:hAnsi="Arial" w:cs="Arial"/>
        </w:rPr>
        <w:t xml:space="preserve">Mark Ellison Age UK Bromley &amp; Greenwich (ME); </w:t>
      </w:r>
      <w:r w:rsidR="002C4D69" w:rsidRPr="00495175">
        <w:rPr>
          <w:rFonts w:ascii="Arial" w:hAnsi="Arial" w:cs="Arial"/>
        </w:rPr>
        <w:t>Charolotte Bredford, Healthwatch Bromley (CB</w:t>
      </w:r>
      <w:r w:rsidRPr="00495175">
        <w:rPr>
          <w:rFonts w:ascii="Arial" w:hAnsi="Arial" w:cs="Arial"/>
        </w:rPr>
        <w:t>); Steve Barnes, Bromley Mencap (SB);</w:t>
      </w:r>
      <w:r w:rsidR="00495175" w:rsidRPr="00495175">
        <w:rPr>
          <w:rFonts w:ascii="Arial" w:hAnsi="Arial" w:cs="Arial"/>
        </w:rPr>
        <w:t xml:space="preserve"> Alison Shepherd, LBB (AS)</w:t>
      </w:r>
    </w:p>
    <w:p w14:paraId="597329A5" w14:textId="77777777" w:rsidR="008F46C0" w:rsidRPr="00495175" w:rsidRDefault="008F46C0" w:rsidP="003F2B78">
      <w:pPr>
        <w:pStyle w:val="ListParagraph"/>
        <w:spacing w:line="240" w:lineRule="auto"/>
        <w:ind w:left="709"/>
        <w:rPr>
          <w:rFonts w:ascii="Arial" w:hAnsi="Arial" w:cs="Arial"/>
        </w:rPr>
      </w:pPr>
    </w:p>
    <w:p w14:paraId="30F3EFF4" w14:textId="3756DD76" w:rsidR="006C5069" w:rsidRPr="00495175" w:rsidRDefault="000654CF" w:rsidP="00A01B88">
      <w:pPr>
        <w:pStyle w:val="ListParagraph"/>
        <w:numPr>
          <w:ilvl w:val="0"/>
          <w:numId w:val="1"/>
        </w:numPr>
        <w:spacing w:line="240" w:lineRule="auto"/>
        <w:rPr>
          <w:rFonts w:ascii="Arial" w:hAnsi="Arial" w:cs="Arial"/>
          <w:b/>
          <w:bCs/>
        </w:rPr>
      </w:pPr>
      <w:r w:rsidRPr="00495175">
        <w:rPr>
          <w:rFonts w:ascii="Arial" w:hAnsi="Arial" w:cs="Arial"/>
          <w:b/>
          <w:bCs/>
        </w:rPr>
        <w:t>Notes of the previous meeting/actions matters arising.</w:t>
      </w:r>
    </w:p>
    <w:p w14:paraId="71B01B31" w14:textId="1BB33A2B" w:rsidR="00495175" w:rsidRPr="00495175" w:rsidRDefault="00A9648B" w:rsidP="003F2B78">
      <w:pPr>
        <w:spacing w:line="240" w:lineRule="auto"/>
        <w:ind w:left="426"/>
        <w:rPr>
          <w:rFonts w:ascii="Arial" w:hAnsi="Arial" w:cs="Arial"/>
        </w:rPr>
      </w:pPr>
      <w:r w:rsidRPr="00D84CCF">
        <w:rPr>
          <w:rFonts w:ascii="Arial" w:hAnsi="Arial" w:cs="Arial"/>
          <w:b/>
          <w:bCs/>
        </w:rPr>
        <w:t xml:space="preserve">State of the Sector Action </w:t>
      </w:r>
      <w:r w:rsidR="00495175" w:rsidRPr="00D84CCF">
        <w:rPr>
          <w:rFonts w:ascii="Arial" w:hAnsi="Arial" w:cs="Arial"/>
          <w:b/>
          <w:bCs/>
        </w:rPr>
        <w:t>Plan:</w:t>
      </w:r>
      <w:r w:rsidR="00495175" w:rsidRPr="00495175">
        <w:rPr>
          <w:rFonts w:ascii="Arial" w:hAnsi="Arial" w:cs="Arial"/>
        </w:rPr>
        <w:t xml:space="preserve"> </w:t>
      </w:r>
      <w:r w:rsidR="00495175" w:rsidRPr="00DD0434">
        <w:rPr>
          <w:rFonts w:ascii="Arial" w:hAnsi="Arial" w:cs="Arial"/>
        </w:rPr>
        <w:t xml:space="preserve">Christopher provided an update on the State of the Sector report and the action plan. The Council has provided an officer, Sean Rafferty, to support the implementation of recommendations. </w:t>
      </w:r>
    </w:p>
    <w:p w14:paraId="3B803B7E" w14:textId="0676E1FC" w:rsidR="00495175" w:rsidRPr="00495175" w:rsidRDefault="00495175" w:rsidP="003F2B78">
      <w:pPr>
        <w:spacing w:line="240" w:lineRule="auto"/>
        <w:ind w:left="426"/>
        <w:rPr>
          <w:rFonts w:ascii="Arial" w:hAnsi="Arial" w:cs="Arial"/>
        </w:rPr>
      </w:pPr>
      <w:r w:rsidRPr="00495175">
        <w:rPr>
          <w:rFonts w:ascii="Arial" w:hAnsi="Arial" w:cs="Arial"/>
        </w:rPr>
        <w:t xml:space="preserve">Christopher will produce a written document and share the draft action plan as </w:t>
      </w:r>
      <w:r w:rsidR="00D84CCF" w:rsidRPr="00495175">
        <w:rPr>
          <w:rFonts w:ascii="Arial" w:hAnsi="Arial" w:cs="Arial"/>
        </w:rPr>
        <w:t xml:space="preserve">it </w:t>
      </w:r>
      <w:r w:rsidR="00D84CCF">
        <w:rPr>
          <w:rFonts w:ascii="Arial" w:hAnsi="Arial" w:cs="Arial"/>
        </w:rPr>
        <w:t>develops</w:t>
      </w:r>
      <w:r w:rsidRPr="00495175">
        <w:rPr>
          <w:rFonts w:ascii="Arial" w:hAnsi="Arial" w:cs="Arial"/>
        </w:rPr>
        <w:t>. A key area of work is voice and engagement, focusing on who represents the sector, how business cases are articulated, and the impact of this</w:t>
      </w:r>
      <w:r w:rsidR="00D84CCF">
        <w:rPr>
          <w:rFonts w:ascii="Arial" w:hAnsi="Arial" w:cs="Arial"/>
        </w:rPr>
        <w:t xml:space="preserve">. </w:t>
      </w:r>
    </w:p>
    <w:p w14:paraId="0F7CA1CC" w14:textId="1025BF94" w:rsidR="00975941" w:rsidRPr="00495175" w:rsidRDefault="00975941" w:rsidP="003F2B78">
      <w:pPr>
        <w:spacing w:line="240" w:lineRule="auto"/>
        <w:ind w:left="426"/>
        <w:jc w:val="both"/>
        <w:rPr>
          <w:rFonts w:ascii="Arial" w:hAnsi="Arial" w:cs="Arial"/>
          <w:b/>
          <w:bCs/>
        </w:rPr>
      </w:pPr>
      <w:r w:rsidRPr="00495175">
        <w:rPr>
          <w:rFonts w:ascii="Arial" w:hAnsi="Arial" w:cs="Arial"/>
          <w:b/>
          <w:bCs/>
        </w:rPr>
        <w:t xml:space="preserve">CE to meet with Alison Shepherd and Kelly Sylvester to discuss </w:t>
      </w:r>
      <w:r w:rsidR="00A65496">
        <w:rPr>
          <w:rFonts w:ascii="Arial" w:hAnsi="Arial" w:cs="Arial"/>
          <w:b/>
          <w:bCs/>
        </w:rPr>
        <w:t xml:space="preserve">Innovation Fund </w:t>
      </w:r>
      <w:r w:rsidRPr="00495175">
        <w:rPr>
          <w:rFonts w:ascii="Arial" w:hAnsi="Arial" w:cs="Arial"/>
          <w:b/>
          <w:bCs/>
        </w:rPr>
        <w:t>decision</w:t>
      </w:r>
      <w:r w:rsidR="00A65496">
        <w:rPr>
          <w:rFonts w:ascii="Arial" w:hAnsi="Arial" w:cs="Arial"/>
          <w:b/>
          <w:bCs/>
        </w:rPr>
        <w:t xml:space="preserve"> making</w:t>
      </w:r>
      <w:r w:rsidRPr="00495175">
        <w:rPr>
          <w:rFonts w:ascii="Arial" w:hAnsi="Arial" w:cs="Arial"/>
          <w:b/>
          <w:bCs/>
        </w:rPr>
        <w:t xml:space="preserve"> process and </w:t>
      </w:r>
      <w:r w:rsidR="00683E3C" w:rsidRPr="00495175">
        <w:rPr>
          <w:rFonts w:ascii="Arial" w:hAnsi="Arial" w:cs="Arial"/>
          <w:b/>
          <w:bCs/>
        </w:rPr>
        <w:t xml:space="preserve">reporting </w:t>
      </w:r>
      <w:r w:rsidR="006F0C5C" w:rsidRPr="00495175">
        <w:rPr>
          <w:rFonts w:ascii="Arial" w:hAnsi="Arial" w:cs="Arial"/>
          <w:b/>
          <w:bCs/>
        </w:rPr>
        <w:t>requirements.</w:t>
      </w:r>
    </w:p>
    <w:p w14:paraId="00A04BED" w14:textId="2B297B77" w:rsidR="00D84CCF" w:rsidRPr="00D84CCF" w:rsidRDefault="00D84CCF" w:rsidP="003F2B78">
      <w:pPr>
        <w:spacing w:line="240" w:lineRule="auto"/>
        <w:ind w:left="426"/>
        <w:rPr>
          <w:rFonts w:ascii="Arial" w:hAnsi="Arial" w:cs="Arial"/>
        </w:rPr>
      </w:pPr>
      <w:r w:rsidRPr="00D84CCF">
        <w:rPr>
          <w:rFonts w:ascii="Arial" w:hAnsi="Arial" w:cs="Arial"/>
        </w:rPr>
        <w:t xml:space="preserve">Christopher met with Alison and Kelly to provide feedback on the Innovation </w:t>
      </w:r>
      <w:r w:rsidR="00700918" w:rsidRPr="00D84CCF">
        <w:rPr>
          <w:rFonts w:ascii="Arial" w:hAnsi="Arial" w:cs="Arial"/>
        </w:rPr>
        <w:t>Fund.</w:t>
      </w:r>
      <w:r w:rsidRPr="00D84CCF">
        <w:rPr>
          <w:rFonts w:ascii="Arial" w:hAnsi="Arial" w:cs="Arial"/>
        </w:rPr>
        <w:t xml:space="preserve"> </w:t>
      </w:r>
      <w:r w:rsidR="00A65496">
        <w:rPr>
          <w:rFonts w:ascii="Arial" w:hAnsi="Arial" w:cs="Arial"/>
        </w:rPr>
        <w:t>Groups have reported that t</w:t>
      </w:r>
      <w:r w:rsidRPr="00D84CCF">
        <w:rPr>
          <w:rFonts w:ascii="Arial" w:hAnsi="Arial" w:cs="Arial"/>
        </w:rPr>
        <w:t xml:space="preserve">here </w:t>
      </w:r>
      <w:r w:rsidR="00700918">
        <w:rPr>
          <w:rFonts w:ascii="Arial" w:hAnsi="Arial" w:cs="Arial"/>
        </w:rPr>
        <w:t>have been</w:t>
      </w:r>
      <w:r w:rsidRPr="00D84CCF">
        <w:rPr>
          <w:rFonts w:ascii="Arial" w:hAnsi="Arial" w:cs="Arial"/>
        </w:rPr>
        <w:t xml:space="preserve"> delays in receiving payments after </w:t>
      </w:r>
      <w:r w:rsidR="00700918">
        <w:rPr>
          <w:rFonts w:ascii="Arial" w:hAnsi="Arial" w:cs="Arial"/>
        </w:rPr>
        <w:t>applications were approved</w:t>
      </w:r>
      <w:r w:rsidR="00A65496">
        <w:rPr>
          <w:rFonts w:ascii="Arial" w:hAnsi="Arial" w:cs="Arial"/>
        </w:rPr>
        <w:t xml:space="preserve"> </w:t>
      </w:r>
      <w:r w:rsidRPr="00D84CCF">
        <w:rPr>
          <w:rFonts w:ascii="Arial" w:hAnsi="Arial" w:cs="Arial"/>
        </w:rPr>
        <w:t xml:space="preserve">leading to </w:t>
      </w:r>
      <w:r w:rsidR="00A65496">
        <w:rPr>
          <w:rFonts w:ascii="Arial" w:hAnsi="Arial" w:cs="Arial"/>
        </w:rPr>
        <w:t>p</w:t>
      </w:r>
      <w:r w:rsidRPr="00D84CCF">
        <w:rPr>
          <w:rFonts w:ascii="Arial" w:hAnsi="Arial" w:cs="Arial"/>
        </w:rPr>
        <w:t>roject delays.</w:t>
      </w:r>
    </w:p>
    <w:p w14:paraId="54882817" w14:textId="77777777" w:rsidR="00D84CCF" w:rsidRDefault="00D84CCF" w:rsidP="003F2B78">
      <w:pPr>
        <w:spacing w:line="240" w:lineRule="auto"/>
        <w:ind w:left="426"/>
        <w:rPr>
          <w:rFonts w:ascii="Arial" w:hAnsi="Arial" w:cs="Arial"/>
        </w:rPr>
      </w:pPr>
      <w:r w:rsidRPr="00D84CCF">
        <w:rPr>
          <w:rFonts w:ascii="Arial" w:hAnsi="Arial" w:cs="Arial"/>
        </w:rPr>
        <w:t>Issues with reporting and understanding the collective impact of the sector were also discussed.</w:t>
      </w:r>
      <w:r>
        <w:rPr>
          <w:rFonts w:ascii="Arial" w:hAnsi="Arial" w:cs="Arial"/>
        </w:rPr>
        <w:t xml:space="preserve"> </w:t>
      </w:r>
      <w:r w:rsidRPr="00D84CCF">
        <w:rPr>
          <w:rFonts w:ascii="Arial" w:hAnsi="Arial" w:cs="Arial"/>
        </w:rPr>
        <w:t>A report on these concerns was sent to the senior management team, which has unfortunately delayed the relaunch of the fund. Christopher apologised for the delay and stated the fund will be relaunched as soon as dates are confirmed.</w:t>
      </w:r>
    </w:p>
    <w:p w14:paraId="427710B4" w14:textId="747C02E6" w:rsidR="005625EE" w:rsidRDefault="009208D1" w:rsidP="003F2B78">
      <w:pPr>
        <w:spacing w:line="240" w:lineRule="auto"/>
        <w:ind w:left="426"/>
        <w:rPr>
          <w:rFonts w:ascii="Arial" w:hAnsi="Arial" w:cs="Arial"/>
        </w:rPr>
      </w:pPr>
      <w:r w:rsidRPr="00495175">
        <w:rPr>
          <w:rFonts w:ascii="Arial" w:hAnsi="Arial" w:cs="Arial"/>
          <w:b/>
          <w:bCs/>
        </w:rPr>
        <w:t xml:space="preserve">It was agreed that future distribution will be </w:t>
      </w:r>
      <w:r w:rsidR="00D84CCF">
        <w:rPr>
          <w:rFonts w:ascii="Arial" w:hAnsi="Arial" w:cs="Arial"/>
          <w:b/>
          <w:bCs/>
        </w:rPr>
        <w:t>b</w:t>
      </w:r>
      <w:r w:rsidRPr="00495175">
        <w:rPr>
          <w:rFonts w:ascii="Arial" w:hAnsi="Arial" w:cs="Arial"/>
          <w:b/>
          <w:bCs/>
        </w:rPr>
        <w:t xml:space="preserve">lind </w:t>
      </w:r>
      <w:r w:rsidR="00D84CCF" w:rsidRPr="00495175">
        <w:rPr>
          <w:rFonts w:ascii="Arial" w:hAnsi="Arial" w:cs="Arial"/>
          <w:b/>
          <w:bCs/>
        </w:rPr>
        <w:t>copied</w:t>
      </w:r>
      <w:r w:rsidR="00D84CCF">
        <w:rPr>
          <w:rFonts w:ascii="Arial" w:hAnsi="Arial" w:cs="Arial"/>
          <w:b/>
          <w:bCs/>
        </w:rPr>
        <w:t xml:space="preserve">: </w:t>
      </w:r>
      <w:r w:rsidR="00D84CCF" w:rsidRPr="00D84CCF">
        <w:rPr>
          <w:rFonts w:ascii="Arial" w:hAnsi="Arial" w:cs="Arial"/>
        </w:rPr>
        <w:t>this was actioned.</w:t>
      </w:r>
    </w:p>
    <w:p w14:paraId="1540EE7B" w14:textId="65D15DF6" w:rsidR="00A52683" w:rsidRPr="00A52683" w:rsidRDefault="00A52683" w:rsidP="003F2B78">
      <w:pPr>
        <w:spacing w:line="240" w:lineRule="auto"/>
        <w:ind w:left="426"/>
        <w:rPr>
          <w:rFonts w:ascii="Arial" w:hAnsi="Arial" w:cs="Arial"/>
          <w:b/>
          <w:bCs/>
        </w:rPr>
      </w:pPr>
      <w:r w:rsidRPr="00A52683">
        <w:rPr>
          <w:rFonts w:ascii="Arial" w:hAnsi="Arial" w:cs="Arial"/>
          <w:b/>
          <w:bCs/>
        </w:rPr>
        <w:t>Co-production Charter and Workshops</w:t>
      </w:r>
      <w:r w:rsidR="00217EB7">
        <w:rPr>
          <w:rFonts w:ascii="Arial" w:hAnsi="Arial" w:cs="Arial"/>
          <w:b/>
          <w:bCs/>
        </w:rPr>
        <w:t xml:space="preserve"> - </w:t>
      </w:r>
      <w:r w:rsidR="00217EB7" w:rsidRPr="00F62B97">
        <w:rPr>
          <w:rFonts w:ascii="Arial" w:hAnsi="Arial" w:cs="Arial"/>
          <w:b/>
          <w:bCs/>
        </w:rPr>
        <w:t>Bella Teale - Adult Services Bromley</w:t>
      </w:r>
    </w:p>
    <w:p w14:paraId="7709B142" w14:textId="45E978EE" w:rsidR="00A52683" w:rsidRPr="00A52683" w:rsidRDefault="00A52683" w:rsidP="003F2B78">
      <w:pPr>
        <w:spacing w:line="240" w:lineRule="auto"/>
        <w:ind w:left="426"/>
        <w:rPr>
          <w:rFonts w:ascii="Arial" w:hAnsi="Arial" w:cs="Arial"/>
        </w:rPr>
      </w:pPr>
      <w:r w:rsidRPr="00A52683">
        <w:rPr>
          <w:rFonts w:ascii="Arial" w:hAnsi="Arial" w:cs="Arial"/>
        </w:rPr>
        <w:t xml:space="preserve">Bella </w:t>
      </w:r>
      <w:r>
        <w:rPr>
          <w:rFonts w:ascii="Arial" w:hAnsi="Arial" w:cs="Arial"/>
        </w:rPr>
        <w:t xml:space="preserve">Teale </w:t>
      </w:r>
      <w:r w:rsidRPr="00A52683">
        <w:rPr>
          <w:rFonts w:ascii="Arial" w:hAnsi="Arial" w:cs="Arial"/>
        </w:rPr>
        <w:t xml:space="preserve">provided an update on the co-production initiative, noting that baseline data collection is complete, outlining </w:t>
      </w:r>
      <w:r w:rsidR="006F0C5C" w:rsidRPr="00A52683">
        <w:rPr>
          <w:rFonts w:ascii="Arial" w:hAnsi="Arial" w:cs="Arial"/>
        </w:rPr>
        <w:t>what is</w:t>
      </w:r>
      <w:r w:rsidRPr="00A52683">
        <w:rPr>
          <w:rFonts w:ascii="Arial" w:hAnsi="Arial" w:cs="Arial"/>
        </w:rPr>
        <w:t xml:space="preserve"> working well, and identifying challenges.</w:t>
      </w:r>
      <w:r w:rsidR="00700918">
        <w:rPr>
          <w:rFonts w:ascii="Arial" w:hAnsi="Arial" w:cs="Arial"/>
        </w:rPr>
        <w:t xml:space="preserve"> </w:t>
      </w:r>
    </w:p>
    <w:p w14:paraId="49E2233E" w14:textId="77777777" w:rsidR="00A52683" w:rsidRPr="00A52683" w:rsidRDefault="00A52683" w:rsidP="003F2B78">
      <w:pPr>
        <w:spacing w:line="240" w:lineRule="auto"/>
        <w:ind w:left="426"/>
        <w:rPr>
          <w:rFonts w:ascii="Arial" w:hAnsi="Arial" w:cs="Arial"/>
        </w:rPr>
      </w:pPr>
      <w:r w:rsidRPr="00A52683">
        <w:rPr>
          <w:rFonts w:ascii="Arial" w:hAnsi="Arial" w:cs="Arial"/>
        </w:rPr>
        <w:lastRenderedPageBreak/>
        <w:t>The first workshop on "Defining the vision and definition of Co-production in Bromley" was held online and in person. This workshop directly supports Christopher's work on developing the Co-production Charter, aiming for a co-produced charter from the outset.</w:t>
      </w:r>
    </w:p>
    <w:p w14:paraId="7030D5E4" w14:textId="105CDD97" w:rsidR="00A52683" w:rsidRDefault="00A52683" w:rsidP="003F2B78">
      <w:pPr>
        <w:spacing w:line="240" w:lineRule="auto"/>
        <w:ind w:left="426"/>
        <w:rPr>
          <w:rFonts w:ascii="Arial" w:hAnsi="Arial" w:cs="Arial"/>
        </w:rPr>
      </w:pPr>
      <w:r w:rsidRPr="00A52683">
        <w:rPr>
          <w:rFonts w:ascii="Arial" w:hAnsi="Arial" w:cs="Arial"/>
        </w:rPr>
        <w:t>A need for more people with lived experience in the co-production process was identified.</w:t>
      </w:r>
      <w:r w:rsidR="00700918">
        <w:rPr>
          <w:rFonts w:ascii="Arial" w:hAnsi="Arial" w:cs="Arial"/>
        </w:rPr>
        <w:t xml:space="preserve"> </w:t>
      </w:r>
      <w:r w:rsidRPr="00A52683">
        <w:rPr>
          <w:rFonts w:ascii="Arial" w:hAnsi="Arial" w:cs="Arial"/>
        </w:rPr>
        <w:t xml:space="preserve">Bella requested the group's participation in a "mini version of the workshop" to define words associated with co-production in Bromley, seeking collaboration to avoid duplicating efforts. </w:t>
      </w:r>
    </w:p>
    <w:p w14:paraId="2EE65469" w14:textId="77777777" w:rsidR="00217EB7" w:rsidRDefault="00217EB7" w:rsidP="00217EB7">
      <w:pPr>
        <w:tabs>
          <w:tab w:val="num" w:pos="720"/>
        </w:tabs>
        <w:spacing w:line="240" w:lineRule="auto"/>
        <w:ind w:left="360"/>
        <w:rPr>
          <w:rFonts w:ascii="Arial" w:hAnsi="Arial" w:cs="Arial"/>
        </w:rPr>
      </w:pPr>
      <w:hyperlink r:id="rId10" w:history="1">
        <w:r w:rsidRPr="0091311F">
          <w:rPr>
            <w:rStyle w:val="Hyperlink"/>
            <w:rFonts w:ascii="Arial" w:hAnsi="Arial" w:cs="Arial"/>
          </w:rPr>
          <w:t>annabella.teale@bromley.gov.uk</w:t>
        </w:r>
      </w:hyperlink>
      <w:r>
        <w:rPr>
          <w:rFonts w:ascii="Arial" w:hAnsi="Arial" w:cs="Arial"/>
        </w:rPr>
        <w:t xml:space="preserve"> </w:t>
      </w:r>
    </w:p>
    <w:p w14:paraId="4861E964" w14:textId="4FFCC38A" w:rsidR="00217EB7" w:rsidRPr="00F62B97" w:rsidRDefault="00217EB7" w:rsidP="00217EB7">
      <w:pPr>
        <w:tabs>
          <w:tab w:val="num" w:pos="720"/>
        </w:tabs>
        <w:spacing w:line="240" w:lineRule="auto"/>
        <w:ind w:left="360"/>
        <w:rPr>
          <w:rFonts w:ascii="Arial" w:hAnsi="Arial" w:cs="Arial"/>
          <w:b/>
          <w:bCs/>
        </w:rPr>
      </w:pPr>
      <w:r w:rsidRPr="00F62B97">
        <w:rPr>
          <w:rFonts w:ascii="Arial" w:hAnsi="Arial" w:cs="Arial"/>
          <w:b/>
          <w:bCs/>
        </w:rPr>
        <w:t>Upcoming workshops:</w:t>
      </w:r>
    </w:p>
    <w:p w14:paraId="6F438534" w14:textId="77777777" w:rsidR="00217EB7" w:rsidRPr="00217EB7" w:rsidRDefault="00217EB7" w:rsidP="00A01B88">
      <w:pPr>
        <w:pStyle w:val="ListParagraph"/>
        <w:numPr>
          <w:ilvl w:val="0"/>
          <w:numId w:val="7"/>
        </w:numPr>
        <w:tabs>
          <w:tab w:val="num" w:pos="1440"/>
        </w:tabs>
        <w:spacing w:line="240" w:lineRule="auto"/>
        <w:rPr>
          <w:rFonts w:ascii="Arial" w:hAnsi="Arial" w:cs="Arial"/>
        </w:rPr>
      </w:pPr>
      <w:r w:rsidRPr="00217EB7">
        <w:rPr>
          <w:rFonts w:ascii="Arial" w:hAnsi="Arial" w:cs="Arial"/>
        </w:rPr>
        <w:t>Developing a co-production Resources and toolkit workshops:</w:t>
      </w:r>
    </w:p>
    <w:p w14:paraId="0C5A20F7" w14:textId="64AA47A7" w:rsidR="00217EB7" w:rsidRPr="00217EB7" w:rsidRDefault="00217EB7" w:rsidP="00A01B88">
      <w:pPr>
        <w:pStyle w:val="ListParagraph"/>
        <w:numPr>
          <w:ilvl w:val="1"/>
          <w:numId w:val="8"/>
        </w:numPr>
        <w:spacing w:line="240" w:lineRule="auto"/>
        <w:rPr>
          <w:rFonts w:ascii="Arial" w:hAnsi="Arial" w:cs="Arial"/>
        </w:rPr>
      </w:pPr>
      <w:r w:rsidRPr="00217EB7">
        <w:rPr>
          <w:rFonts w:ascii="Arial" w:hAnsi="Arial" w:cs="Arial"/>
        </w:rPr>
        <w:t>Monday 16th of June 5:30pm-7:30pm online</w:t>
      </w:r>
    </w:p>
    <w:p w14:paraId="78AF6DFB" w14:textId="63FD204F" w:rsidR="00217EB7" w:rsidRPr="00217EB7" w:rsidRDefault="00217EB7" w:rsidP="00A01B88">
      <w:pPr>
        <w:pStyle w:val="ListParagraph"/>
        <w:numPr>
          <w:ilvl w:val="1"/>
          <w:numId w:val="8"/>
        </w:numPr>
        <w:spacing w:line="240" w:lineRule="auto"/>
        <w:rPr>
          <w:rFonts w:ascii="Arial" w:hAnsi="Arial" w:cs="Arial"/>
        </w:rPr>
      </w:pPr>
      <w:r w:rsidRPr="00217EB7">
        <w:rPr>
          <w:rFonts w:ascii="Arial" w:hAnsi="Arial" w:cs="Arial"/>
        </w:rPr>
        <w:t>Thursday 19th of June 5:30pm-7:30pm at Bromley Civic Centre</w:t>
      </w:r>
    </w:p>
    <w:p w14:paraId="7D1B369B" w14:textId="77777777" w:rsidR="00217EB7" w:rsidRPr="00217EB7" w:rsidRDefault="00217EB7" w:rsidP="00A01B88">
      <w:pPr>
        <w:pStyle w:val="ListParagraph"/>
        <w:numPr>
          <w:ilvl w:val="0"/>
          <w:numId w:val="7"/>
        </w:numPr>
        <w:tabs>
          <w:tab w:val="num" w:pos="1440"/>
        </w:tabs>
        <w:spacing w:line="240" w:lineRule="auto"/>
        <w:rPr>
          <w:rFonts w:ascii="Arial" w:hAnsi="Arial" w:cs="Arial"/>
        </w:rPr>
      </w:pPr>
      <w:r w:rsidRPr="00217EB7">
        <w:rPr>
          <w:rFonts w:ascii="Arial" w:hAnsi="Arial" w:cs="Arial"/>
        </w:rPr>
        <w:t>Developing an Evaluation Framework for co-production workshops:</w:t>
      </w:r>
    </w:p>
    <w:p w14:paraId="180AE567" w14:textId="4B86EC3B" w:rsidR="00217EB7" w:rsidRPr="00217EB7" w:rsidRDefault="00217EB7" w:rsidP="00A01B88">
      <w:pPr>
        <w:pStyle w:val="ListParagraph"/>
        <w:numPr>
          <w:ilvl w:val="1"/>
          <w:numId w:val="9"/>
        </w:numPr>
        <w:spacing w:line="240" w:lineRule="auto"/>
        <w:rPr>
          <w:rFonts w:ascii="Arial" w:hAnsi="Arial" w:cs="Arial"/>
        </w:rPr>
      </w:pPr>
      <w:r w:rsidRPr="00217EB7">
        <w:rPr>
          <w:rFonts w:ascii="Arial" w:hAnsi="Arial" w:cs="Arial"/>
        </w:rPr>
        <w:t>Monday 30th June 1.00pm-3.00pm online</w:t>
      </w:r>
    </w:p>
    <w:p w14:paraId="750F5517" w14:textId="742BEB1B" w:rsidR="00217EB7" w:rsidRPr="00217EB7" w:rsidRDefault="00217EB7" w:rsidP="00A01B88">
      <w:pPr>
        <w:pStyle w:val="ListParagraph"/>
        <w:numPr>
          <w:ilvl w:val="1"/>
          <w:numId w:val="9"/>
        </w:numPr>
        <w:spacing w:line="240" w:lineRule="auto"/>
        <w:rPr>
          <w:rFonts w:ascii="Arial" w:hAnsi="Arial" w:cs="Arial"/>
        </w:rPr>
      </w:pPr>
      <w:r w:rsidRPr="00217EB7">
        <w:rPr>
          <w:rFonts w:ascii="Arial" w:hAnsi="Arial" w:cs="Arial"/>
        </w:rPr>
        <w:t>Thursday 2nd of July 5:30pm-7:30pm at Bromley Civic Centre</w:t>
      </w:r>
    </w:p>
    <w:p w14:paraId="2E0CA870" w14:textId="54F3E347" w:rsidR="00A52683" w:rsidRDefault="00A52683" w:rsidP="003F2B78">
      <w:pPr>
        <w:spacing w:line="240" w:lineRule="auto"/>
        <w:ind w:left="426"/>
        <w:rPr>
          <w:rFonts w:ascii="Arial" w:hAnsi="Arial" w:cs="Arial"/>
        </w:rPr>
      </w:pPr>
      <w:r w:rsidRPr="00A52683">
        <w:rPr>
          <w:rFonts w:ascii="Arial" w:hAnsi="Arial" w:cs="Arial"/>
        </w:rPr>
        <w:t xml:space="preserve">Christopher discussed the development of the Co-production </w:t>
      </w:r>
      <w:proofErr w:type="gramStart"/>
      <w:r w:rsidRPr="00A52683">
        <w:rPr>
          <w:rFonts w:ascii="Arial" w:hAnsi="Arial" w:cs="Arial"/>
        </w:rPr>
        <w:t>Charter</w:t>
      </w:r>
      <w:r>
        <w:rPr>
          <w:rFonts w:ascii="Arial" w:hAnsi="Arial" w:cs="Arial"/>
        </w:rPr>
        <w:t>;</w:t>
      </w:r>
      <w:proofErr w:type="gramEnd"/>
      <w:r>
        <w:rPr>
          <w:rFonts w:ascii="Arial" w:hAnsi="Arial" w:cs="Arial"/>
        </w:rPr>
        <w:t xml:space="preserve"> </w:t>
      </w:r>
      <w:r w:rsidR="00A65496">
        <w:rPr>
          <w:rFonts w:ascii="Arial" w:hAnsi="Arial" w:cs="Arial"/>
        </w:rPr>
        <w:t xml:space="preserve">as part of this </w:t>
      </w:r>
      <w:r>
        <w:rPr>
          <w:rFonts w:ascii="Arial" w:hAnsi="Arial" w:cs="Arial"/>
        </w:rPr>
        <w:t>CE</w:t>
      </w:r>
      <w:r w:rsidRPr="00A52683">
        <w:rPr>
          <w:rFonts w:ascii="Arial" w:hAnsi="Arial" w:cs="Arial"/>
        </w:rPr>
        <w:t xml:space="preserve"> will review charters from other areas to inform its design.</w:t>
      </w:r>
      <w:r w:rsidR="00343479">
        <w:rPr>
          <w:rFonts w:ascii="Arial" w:hAnsi="Arial" w:cs="Arial"/>
        </w:rPr>
        <w:t xml:space="preserve"> </w:t>
      </w:r>
      <w:r w:rsidRPr="00A52683">
        <w:rPr>
          <w:rFonts w:ascii="Arial" w:hAnsi="Arial" w:cs="Arial"/>
        </w:rPr>
        <w:t>Key considerations include the Charter's function, purpose, monitoring mechanisms, and the associated action plan.</w:t>
      </w:r>
    </w:p>
    <w:p w14:paraId="0C06AC20" w14:textId="77777777" w:rsidR="00700918" w:rsidRDefault="00700918" w:rsidP="003F2B78">
      <w:pPr>
        <w:spacing w:line="240" w:lineRule="auto"/>
        <w:ind w:left="426"/>
        <w:rPr>
          <w:rFonts w:ascii="Arial" w:hAnsi="Arial" w:cs="Arial"/>
        </w:rPr>
      </w:pPr>
      <w:r w:rsidRPr="00700918">
        <w:rPr>
          <w:rFonts w:ascii="Arial" w:hAnsi="Arial" w:cs="Arial"/>
        </w:rPr>
        <w:t>David Walker, shared his insights on charter development, drawing from his experience with the Carers Charter. He advised Christopher to anticipate that the process will take significantly longer than initially estimated, suggesting doubling the expected timeframe. A crucial aspect is accurately identifying stakeholders, as the purpose of the charter might diverge from what initial feedback reveals</w:t>
      </w:r>
      <w:r>
        <w:rPr>
          <w:rFonts w:ascii="Arial" w:hAnsi="Arial" w:cs="Arial"/>
        </w:rPr>
        <w:t>.</w:t>
      </w:r>
      <w:r w:rsidRPr="00700918">
        <w:rPr>
          <w:rFonts w:ascii="Arial" w:hAnsi="Arial" w:cs="Arial"/>
        </w:rPr>
        <w:t xml:space="preserve"> David emphasi</w:t>
      </w:r>
      <w:r>
        <w:rPr>
          <w:rFonts w:ascii="Arial" w:hAnsi="Arial" w:cs="Arial"/>
        </w:rPr>
        <w:t>s</w:t>
      </w:r>
      <w:r w:rsidRPr="00700918">
        <w:rPr>
          <w:rFonts w:ascii="Arial" w:hAnsi="Arial" w:cs="Arial"/>
        </w:rPr>
        <w:t>ed the importance of crafting the charter in language that is easily understandable to a general audience</w:t>
      </w:r>
      <w:r>
        <w:rPr>
          <w:rFonts w:ascii="Arial" w:hAnsi="Arial" w:cs="Arial"/>
        </w:rPr>
        <w:t>.</w:t>
      </w:r>
      <w:r w:rsidRPr="00700918">
        <w:rPr>
          <w:rFonts w:ascii="Arial" w:hAnsi="Arial" w:cs="Arial"/>
        </w:rPr>
        <w:t xml:space="preserve"> Furthermore, he stressed that the charter's commitments must be practical and acceptable to colleagues in adult services and health, ensuring its statements translate into clear, actionable steps for staff, such as promoting awareness or implementing specific training. </w:t>
      </w:r>
    </w:p>
    <w:p w14:paraId="752222DE" w14:textId="2CA44808" w:rsidR="00700918" w:rsidRPr="00A52683" w:rsidRDefault="00700918" w:rsidP="003F2B78">
      <w:pPr>
        <w:spacing w:line="240" w:lineRule="auto"/>
        <w:ind w:left="426"/>
        <w:rPr>
          <w:rFonts w:ascii="Arial" w:hAnsi="Arial" w:cs="Arial"/>
        </w:rPr>
      </w:pPr>
      <w:r>
        <w:rPr>
          <w:rFonts w:ascii="Arial" w:hAnsi="Arial" w:cs="Arial"/>
        </w:rPr>
        <w:t>DW</w:t>
      </w:r>
      <w:r w:rsidRPr="00700918">
        <w:rPr>
          <w:rFonts w:ascii="Arial" w:hAnsi="Arial" w:cs="Arial"/>
        </w:rPr>
        <w:t xml:space="preserve"> also cautioned Christopher that by leading this initiative, he would likely become the central point of contact and interpreter for the charter for many years.</w:t>
      </w:r>
    </w:p>
    <w:p w14:paraId="5FC11720" w14:textId="00CC5A09" w:rsidR="00A52683" w:rsidRDefault="00700918" w:rsidP="003F2B78">
      <w:pPr>
        <w:spacing w:line="240" w:lineRule="auto"/>
        <w:ind w:left="426"/>
        <w:rPr>
          <w:rFonts w:ascii="Arial" w:hAnsi="Arial" w:cs="Arial"/>
        </w:rPr>
      </w:pPr>
      <w:r>
        <w:rPr>
          <w:rFonts w:ascii="Arial" w:hAnsi="Arial" w:cs="Arial"/>
        </w:rPr>
        <w:t xml:space="preserve">DW suggested a follow up chat with </w:t>
      </w:r>
      <w:r w:rsidR="006F0C5C">
        <w:rPr>
          <w:rFonts w:ascii="Arial" w:hAnsi="Arial" w:cs="Arial"/>
        </w:rPr>
        <w:t>CE</w:t>
      </w:r>
      <w:r w:rsidR="006F0C5C" w:rsidRPr="00A52683">
        <w:rPr>
          <w:rFonts w:ascii="Arial" w:hAnsi="Arial" w:cs="Arial"/>
        </w:rPr>
        <w:t>.</w:t>
      </w:r>
    </w:p>
    <w:p w14:paraId="4F468593" w14:textId="02920E88" w:rsidR="00147F02" w:rsidRDefault="00D84CCF" w:rsidP="00A01B88">
      <w:pPr>
        <w:pStyle w:val="ListParagraph"/>
        <w:numPr>
          <w:ilvl w:val="0"/>
          <w:numId w:val="1"/>
        </w:numPr>
        <w:spacing w:line="240" w:lineRule="auto"/>
        <w:rPr>
          <w:rFonts w:ascii="Arial" w:hAnsi="Arial" w:cs="Arial"/>
          <w:b/>
          <w:bCs/>
        </w:rPr>
      </w:pPr>
      <w:r w:rsidRPr="00147F02">
        <w:rPr>
          <w:rFonts w:ascii="Arial" w:hAnsi="Arial" w:cs="Arial"/>
          <w:b/>
          <w:bCs/>
        </w:rPr>
        <w:t>About the Big Conversation - The ‘Big Picture’ in Bromley (Debbie John, Community Catalysts)</w:t>
      </w:r>
      <w:r w:rsidR="00147F02">
        <w:rPr>
          <w:rFonts w:ascii="Arial" w:hAnsi="Arial" w:cs="Arial"/>
          <w:b/>
          <w:bCs/>
        </w:rPr>
        <w:t xml:space="preserve"> </w:t>
      </w:r>
    </w:p>
    <w:p w14:paraId="5271BF82" w14:textId="67F57997" w:rsidR="00D84CCF" w:rsidRPr="00147F02" w:rsidRDefault="00D84CCF" w:rsidP="003F2B78">
      <w:pPr>
        <w:spacing w:line="240" w:lineRule="auto"/>
        <w:ind w:left="360"/>
        <w:rPr>
          <w:rFonts w:ascii="Arial" w:hAnsi="Arial" w:cs="Arial"/>
        </w:rPr>
      </w:pPr>
      <w:r w:rsidRPr="00147F02">
        <w:rPr>
          <w:rFonts w:ascii="Arial" w:hAnsi="Arial" w:cs="Arial"/>
        </w:rPr>
        <w:t>Debbie John from Community Catalysts introduced herself and provided an update on "The Big Conversation" in Bromley.</w:t>
      </w:r>
    </w:p>
    <w:p w14:paraId="79BE0A56" w14:textId="513E1162" w:rsidR="00D84CCF" w:rsidRPr="00147F02" w:rsidRDefault="00343479" w:rsidP="003F2B78">
      <w:pPr>
        <w:spacing w:line="240" w:lineRule="auto"/>
        <w:ind w:left="360"/>
        <w:rPr>
          <w:rFonts w:ascii="Arial" w:hAnsi="Arial" w:cs="Arial"/>
        </w:rPr>
      </w:pPr>
      <w:r>
        <w:rPr>
          <w:rFonts w:ascii="Arial" w:hAnsi="Arial" w:cs="Arial"/>
        </w:rPr>
        <w:t>A reference group has been formed to shape a local “</w:t>
      </w:r>
      <w:r w:rsidR="00D84CCF" w:rsidRPr="00147F02">
        <w:rPr>
          <w:rFonts w:ascii="Arial" w:hAnsi="Arial" w:cs="Arial"/>
        </w:rPr>
        <w:t>Big Conversation" to gather expertise and local knowledge, refine messaging, and identify existing research to avoid over-consultation.</w:t>
      </w:r>
    </w:p>
    <w:p w14:paraId="0A9F6F92" w14:textId="226A716B" w:rsidR="00D84CCF" w:rsidRPr="00147F02" w:rsidRDefault="00D84CCF" w:rsidP="003F2B78">
      <w:pPr>
        <w:spacing w:line="240" w:lineRule="auto"/>
        <w:ind w:left="360"/>
        <w:rPr>
          <w:rFonts w:ascii="Arial" w:hAnsi="Arial" w:cs="Arial"/>
        </w:rPr>
      </w:pPr>
      <w:r w:rsidRPr="00147F02">
        <w:rPr>
          <w:rFonts w:ascii="Arial" w:hAnsi="Arial" w:cs="Arial"/>
        </w:rPr>
        <w:t>The initiative aims to create actionable outcomes from conversations, using resources like "Simply Connect</w:t>
      </w:r>
      <w:r w:rsidR="00147F02">
        <w:rPr>
          <w:rFonts w:ascii="Arial" w:hAnsi="Arial" w:cs="Arial"/>
        </w:rPr>
        <w:t xml:space="preserve"> Bromley</w:t>
      </w:r>
      <w:r w:rsidRPr="00147F02">
        <w:rPr>
          <w:rFonts w:ascii="Arial" w:hAnsi="Arial" w:cs="Arial"/>
        </w:rPr>
        <w:t>" to showcase existing positive work in the borough.</w:t>
      </w:r>
    </w:p>
    <w:p w14:paraId="2187DDED" w14:textId="64B023CC" w:rsidR="00D84CCF" w:rsidRPr="00147F02" w:rsidRDefault="00147F02" w:rsidP="003F2B78">
      <w:pPr>
        <w:spacing w:line="240" w:lineRule="auto"/>
        <w:ind w:left="360"/>
        <w:rPr>
          <w:rFonts w:ascii="Arial" w:hAnsi="Arial" w:cs="Arial"/>
        </w:rPr>
      </w:pPr>
      <w:r w:rsidRPr="00147F02">
        <w:rPr>
          <w:rFonts w:ascii="Arial" w:hAnsi="Arial" w:cs="Arial"/>
        </w:rPr>
        <w:t xml:space="preserve">A </w:t>
      </w:r>
      <w:r>
        <w:rPr>
          <w:rFonts w:ascii="Arial" w:hAnsi="Arial" w:cs="Arial"/>
        </w:rPr>
        <w:t>presentation was shared</w:t>
      </w:r>
      <w:r w:rsidR="00D84CCF" w:rsidRPr="00147F02">
        <w:rPr>
          <w:rFonts w:ascii="Arial" w:hAnsi="Arial" w:cs="Arial"/>
        </w:rPr>
        <w:t>, highlighting its flexibility and adaptability for exploring complex issues and engaging diverse perspectives.</w:t>
      </w:r>
    </w:p>
    <w:p w14:paraId="0657C74E" w14:textId="08B72D1E" w:rsidR="00D84CCF" w:rsidRPr="00147F02" w:rsidRDefault="00147F02" w:rsidP="003F2B78">
      <w:pPr>
        <w:spacing w:line="240" w:lineRule="auto"/>
        <w:ind w:left="360"/>
        <w:rPr>
          <w:rFonts w:ascii="Arial" w:hAnsi="Arial" w:cs="Arial"/>
        </w:rPr>
      </w:pPr>
      <w:r w:rsidRPr="00147F02">
        <w:rPr>
          <w:rFonts w:ascii="Arial" w:hAnsi="Arial" w:cs="Arial"/>
        </w:rPr>
        <w:t>In</w:t>
      </w:r>
      <w:r w:rsidR="00D84CCF" w:rsidRPr="00147F02">
        <w:rPr>
          <w:rFonts w:ascii="Arial" w:hAnsi="Arial" w:cs="Arial"/>
        </w:rPr>
        <w:t xml:space="preserve"> Bromley, "The Big Conversation" will focus on older people across all communities, specifically day opportunities and alternatives to traditional day </w:t>
      </w:r>
      <w:r w:rsidRPr="00147F02">
        <w:rPr>
          <w:rFonts w:ascii="Arial" w:hAnsi="Arial" w:cs="Arial"/>
        </w:rPr>
        <w:t>centres</w:t>
      </w:r>
      <w:r w:rsidR="00D84CCF" w:rsidRPr="00147F02">
        <w:rPr>
          <w:rFonts w:ascii="Arial" w:hAnsi="Arial" w:cs="Arial"/>
        </w:rPr>
        <w:t>.</w:t>
      </w:r>
      <w:r>
        <w:rPr>
          <w:rFonts w:ascii="Arial" w:hAnsi="Arial" w:cs="Arial"/>
        </w:rPr>
        <w:t xml:space="preserve"> </w:t>
      </w:r>
      <w:r w:rsidR="00D84CCF" w:rsidRPr="00147F02">
        <w:rPr>
          <w:rFonts w:ascii="Arial" w:hAnsi="Arial" w:cs="Arial"/>
        </w:rPr>
        <w:t>The project is funded for six months through the Innovation Fund.</w:t>
      </w:r>
    </w:p>
    <w:p w14:paraId="70859E1A" w14:textId="068D046B" w:rsidR="00D84CCF" w:rsidRPr="00147F02" w:rsidRDefault="00D84CCF" w:rsidP="003F2B78">
      <w:pPr>
        <w:spacing w:line="240" w:lineRule="auto"/>
        <w:ind w:left="360"/>
        <w:rPr>
          <w:rFonts w:ascii="Arial" w:hAnsi="Arial" w:cs="Arial"/>
        </w:rPr>
      </w:pPr>
      <w:r w:rsidRPr="00147F02">
        <w:rPr>
          <w:rFonts w:ascii="Arial" w:hAnsi="Arial" w:cs="Arial"/>
        </w:rPr>
        <w:lastRenderedPageBreak/>
        <w:t xml:space="preserve">Debbie expressed a desire to continue collaborating with CLB beyond the initial six months and to explore strategic links, particularly given the positive feedback on "Simply </w:t>
      </w:r>
      <w:r w:rsidR="00147F02" w:rsidRPr="00147F02">
        <w:rPr>
          <w:rFonts w:ascii="Arial" w:hAnsi="Arial" w:cs="Arial"/>
        </w:rPr>
        <w:t>Connect</w:t>
      </w:r>
      <w:r w:rsidR="00147F02">
        <w:rPr>
          <w:rFonts w:ascii="Arial" w:hAnsi="Arial" w:cs="Arial"/>
        </w:rPr>
        <w:t xml:space="preserve"> Bromley</w:t>
      </w:r>
      <w:r w:rsidRPr="00147F02">
        <w:rPr>
          <w:rFonts w:ascii="Arial" w:hAnsi="Arial" w:cs="Arial"/>
        </w:rPr>
        <w:t>" as a community directory.</w:t>
      </w:r>
    </w:p>
    <w:p w14:paraId="5E969856" w14:textId="510F3013" w:rsidR="00D84CCF" w:rsidRDefault="00D84CCF" w:rsidP="003F2B78">
      <w:pPr>
        <w:spacing w:line="240" w:lineRule="auto"/>
        <w:ind w:left="360"/>
        <w:rPr>
          <w:rFonts w:ascii="Arial" w:hAnsi="Arial" w:cs="Arial"/>
        </w:rPr>
      </w:pPr>
      <w:r w:rsidRPr="00147F02">
        <w:rPr>
          <w:rFonts w:ascii="Arial" w:hAnsi="Arial" w:cs="Arial"/>
        </w:rPr>
        <w:t>Amanda Ross offered to facilitate introductions to Clarion Housing Group's Live Smart schemes for residents aged 55 and over.</w:t>
      </w:r>
    </w:p>
    <w:p w14:paraId="37D3F53B" w14:textId="33F930FF" w:rsidR="00217EB7" w:rsidRDefault="0027642D" w:rsidP="003F2B78">
      <w:pPr>
        <w:spacing w:line="240" w:lineRule="auto"/>
        <w:ind w:left="360"/>
        <w:rPr>
          <w:rFonts w:ascii="Arial" w:hAnsi="Arial" w:cs="Arial"/>
        </w:rPr>
      </w:pPr>
      <w:r>
        <w:rPr>
          <w:rFonts w:ascii="Arial" w:hAnsi="Arial" w:cs="Arial"/>
          <w:noProof/>
        </w:rPr>
        <w:object w:dxaOrig="1539" w:dyaOrig="997" w14:anchorId="79D96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49.5pt;mso-width-percent:0;mso-height-percent:0;mso-width-percent:0;mso-height-percent:0" o:ole="">
            <v:imagedata r:id="rId11" o:title=""/>
          </v:shape>
          <o:OLEObject Type="Embed" ProgID="Acrobat.Document.DC" ShapeID="_x0000_i1025" DrawAspect="Icon" ObjectID="_1812445603" r:id="rId12"/>
        </w:object>
      </w:r>
    </w:p>
    <w:p w14:paraId="25185257" w14:textId="7B9AC97A" w:rsidR="00217EB7" w:rsidRDefault="00217EB7" w:rsidP="003F2B78">
      <w:pPr>
        <w:spacing w:line="240" w:lineRule="auto"/>
        <w:ind w:left="360"/>
        <w:rPr>
          <w:rFonts w:ascii="Arial" w:hAnsi="Arial" w:cs="Arial"/>
        </w:rPr>
      </w:pPr>
      <w:r w:rsidRPr="00F62B97">
        <w:rPr>
          <w:rFonts w:ascii="Arial" w:hAnsi="Arial" w:cs="Arial"/>
        </w:rPr>
        <w:t xml:space="preserve">You can see the Notts reports </w:t>
      </w:r>
      <w:r w:rsidRPr="003F2B78">
        <w:rPr>
          <w:rFonts w:ascii="Arial" w:hAnsi="Arial" w:cs="Arial"/>
        </w:rPr>
        <w:t>here:</w:t>
      </w:r>
      <w:r w:rsidRPr="003F2B78">
        <w:t xml:space="preserve"> </w:t>
      </w:r>
      <w:hyperlink r:id="rId13" w:history="1">
        <w:r w:rsidRPr="0091311F">
          <w:rPr>
            <w:rStyle w:val="Hyperlink"/>
            <w:rFonts w:ascii="Arial" w:hAnsi="Arial" w:cs="Arial"/>
          </w:rPr>
          <w:t>https://www.nottinghamshire.gov.uk/care/adult-social-care/the-big-conversation</w:t>
        </w:r>
      </w:hyperlink>
    </w:p>
    <w:p w14:paraId="160F838E" w14:textId="11B0A9F9" w:rsidR="00217EB7" w:rsidRDefault="00217EB7" w:rsidP="003F2B78">
      <w:pPr>
        <w:spacing w:line="240" w:lineRule="auto"/>
        <w:ind w:left="360"/>
        <w:rPr>
          <w:rFonts w:ascii="Arial" w:hAnsi="Arial" w:cs="Arial"/>
        </w:rPr>
      </w:pPr>
      <w:hyperlink r:id="rId14" w:history="1">
        <w:r w:rsidRPr="0091311F">
          <w:rPr>
            <w:rStyle w:val="Hyperlink"/>
            <w:rFonts w:ascii="Arial" w:hAnsi="Arial" w:cs="Arial"/>
          </w:rPr>
          <w:t>https://www.youtube.com/watch?v=TeIGW2OeFZs</w:t>
        </w:r>
      </w:hyperlink>
    </w:p>
    <w:p w14:paraId="43DE0EE0" w14:textId="77777777" w:rsidR="00217EB7" w:rsidRDefault="00217EB7" w:rsidP="003F2B78">
      <w:pPr>
        <w:spacing w:line="240" w:lineRule="auto"/>
        <w:ind w:left="360"/>
        <w:rPr>
          <w:rFonts w:ascii="Arial" w:hAnsi="Arial" w:cs="Arial"/>
        </w:rPr>
      </w:pPr>
    </w:p>
    <w:p w14:paraId="6D4E2DF9" w14:textId="3DE670FB" w:rsidR="00147F02" w:rsidRPr="00147F02" w:rsidRDefault="00147F02" w:rsidP="00A01B88">
      <w:pPr>
        <w:pStyle w:val="ListParagraph"/>
        <w:numPr>
          <w:ilvl w:val="0"/>
          <w:numId w:val="1"/>
        </w:numPr>
        <w:spacing w:line="240" w:lineRule="auto"/>
        <w:rPr>
          <w:rFonts w:ascii="Arial" w:hAnsi="Arial" w:cs="Arial"/>
        </w:rPr>
      </w:pPr>
      <w:r w:rsidRPr="00147F02">
        <w:rPr>
          <w:rFonts w:ascii="Arial" w:hAnsi="Arial" w:cs="Arial"/>
          <w:b/>
          <w:bCs/>
        </w:rPr>
        <w:t>Data Base of Services Development</w:t>
      </w:r>
    </w:p>
    <w:p w14:paraId="19A8BE9B" w14:textId="77777777" w:rsidR="00147F02" w:rsidRPr="00147F02" w:rsidRDefault="00147F02" w:rsidP="003F2B78">
      <w:pPr>
        <w:pStyle w:val="ListParagraph"/>
        <w:spacing w:line="240" w:lineRule="auto"/>
        <w:rPr>
          <w:rFonts w:ascii="Arial" w:hAnsi="Arial" w:cs="Arial"/>
        </w:rPr>
      </w:pPr>
    </w:p>
    <w:p w14:paraId="0901EF0F" w14:textId="02F5CC79" w:rsidR="00147F02" w:rsidRPr="0017198E" w:rsidRDefault="00147F02" w:rsidP="003F2B78">
      <w:pPr>
        <w:spacing w:line="240" w:lineRule="auto"/>
        <w:ind w:left="360"/>
        <w:rPr>
          <w:rFonts w:ascii="Arial" w:hAnsi="Arial" w:cs="Arial"/>
          <w:b/>
          <w:bCs/>
        </w:rPr>
      </w:pPr>
      <w:r w:rsidRPr="0017198E">
        <w:rPr>
          <w:rFonts w:ascii="Arial" w:hAnsi="Arial" w:cs="Arial"/>
          <w:b/>
          <w:bCs/>
        </w:rPr>
        <w:t>Bromley's Church-Led Community Services Mapping – Overview (</w:t>
      </w:r>
      <w:r w:rsidR="0010013C">
        <w:rPr>
          <w:rFonts w:ascii="Arial" w:hAnsi="Arial" w:cs="Arial"/>
          <w:b/>
          <w:bCs/>
        </w:rPr>
        <w:t>Jon</w:t>
      </w:r>
      <w:r w:rsidR="00094AF6">
        <w:rPr>
          <w:rFonts w:ascii="Arial" w:hAnsi="Arial" w:cs="Arial"/>
          <w:b/>
          <w:bCs/>
        </w:rPr>
        <w:t>athan</w:t>
      </w:r>
      <w:r w:rsidR="0010013C">
        <w:rPr>
          <w:rFonts w:ascii="Arial" w:hAnsi="Arial" w:cs="Arial"/>
          <w:b/>
          <w:bCs/>
        </w:rPr>
        <w:t xml:space="preserve"> </w:t>
      </w:r>
      <w:r w:rsidRPr="0017198E">
        <w:rPr>
          <w:rFonts w:ascii="Arial" w:hAnsi="Arial" w:cs="Arial"/>
          <w:b/>
          <w:bCs/>
        </w:rPr>
        <w:t>Paxman)</w:t>
      </w:r>
    </w:p>
    <w:p w14:paraId="2ABEBAD7" w14:textId="22F175F3" w:rsidR="00E47482" w:rsidRPr="00E47482" w:rsidRDefault="00E47482" w:rsidP="003F2B78">
      <w:pPr>
        <w:spacing w:line="240" w:lineRule="auto"/>
        <w:ind w:left="360"/>
        <w:rPr>
          <w:rFonts w:ascii="Arial" w:hAnsi="Arial" w:cs="Arial"/>
        </w:rPr>
      </w:pPr>
      <w:r w:rsidRPr="00E47482">
        <w:rPr>
          <w:rFonts w:ascii="Arial" w:hAnsi="Arial" w:cs="Arial"/>
        </w:rPr>
        <w:t>J</w:t>
      </w:r>
      <w:r w:rsidR="0010013C">
        <w:rPr>
          <w:rFonts w:ascii="Arial" w:hAnsi="Arial" w:cs="Arial"/>
        </w:rPr>
        <w:t>on</w:t>
      </w:r>
      <w:r w:rsidR="00094AF6">
        <w:rPr>
          <w:rFonts w:ascii="Arial" w:hAnsi="Arial" w:cs="Arial"/>
        </w:rPr>
        <w:t>athan</w:t>
      </w:r>
      <w:r w:rsidR="0010013C">
        <w:rPr>
          <w:rFonts w:ascii="Arial" w:hAnsi="Arial" w:cs="Arial"/>
        </w:rPr>
        <w:t xml:space="preserve"> </w:t>
      </w:r>
      <w:r w:rsidRPr="00E47482">
        <w:rPr>
          <w:rFonts w:ascii="Arial" w:hAnsi="Arial" w:cs="Arial"/>
        </w:rPr>
        <w:t>Paxman presented on a community mapping project focused on church social action within Bromley. Transforming Bromley is a church unity movement affiliated with nearly half of the borough's churches, aiming to foster knowledge sharing, mutual support, and collaboration on projects exceeding individual church capabilities.</w:t>
      </w:r>
    </w:p>
    <w:p w14:paraId="5EDA8AB9" w14:textId="77777777" w:rsidR="00E47482" w:rsidRDefault="00E47482" w:rsidP="003F2B78">
      <w:pPr>
        <w:spacing w:line="240" w:lineRule="auto"/>
        <w:ind w:left="360"/>
        <w:rPr>
          <w:rFonts w:ascii="Arial" w:hAnsi="Arial" w:cs="Arial"/>
        </w:rPr>
      </w:pPr>
      <w:r w:rsidRPr="00E47482">
        <w:rPr>
          <w:rFonts w:ascii="Arial" w:hAnsi="Arial" w:cs="Arial"/>
        </w:rPr>
        <w:t xml:space="preserve">The core of the project involves surveying all Bromley churches to identify their involvement in signposting, hosting, or running services linked to Bromley Council's children and family hub services. The goal is to generate an Excel dataset for the local authority, detailing the "what, where, and when" of church-led family hub-related provisions. This initiative builds on a successful pilot in Oldham, Manchester, which not only mapped services but also performed a gap analysis to pinpoint unmet needs like those related to homelessness or mental health. </w:t>
      </w:r>
    </w:p>
    <w:p w14:paraId="134409BC" w14:textId="015BDB46" w:rsidR="0017198E" w:rsidRDefault="00E47482" w:rsidP="003F2B78">
      <w:pPr>
        <w:spacing w:line="240" w:lineRule="auto"/>
        <w:ind w:left="360"/>
        <w:rPr>
          <w:rFonts w:ascii="Arial" w:hAnsi="Arial" w:cs="Arial"/>
        </w:rPr>
      </w:pPr>
      <w:r>
        <w:rPr>
          <w:rFonts w:ascii="Arial" w:hAnsi="Arial" w:cs="Arial"/>
        </w:rPr>
        <w:t>Members enquired</w:t>
      </w:r>
      <w:r w:rsidRPr="00E47482">
        <w:rPr>
          <w:rFonts w:ascii="Arial" w:hAnsi="Arial" w:cs="Arial"/>
        </w:rPr>
        <w:t xml:space="preserve"> about engagement with other faith groups in Bromley, such as mosques and synagogues. N</w:t>
      </w:r>
      <w:r>
        <w:rPr>
          <w:rFonts w:ascii="Arial" w:hAnsi="Arial" w:cs="Arial"/>
        </w:rPr>
        <w:t>B</w:t>
      </w:r>
      <w:r w:rsidRPr="00E47482">
        <w:rPr>
          <w:rFonts w:ascii="Arial" w:hAnsi="Arial" w:cs="Arial"/>
        </w:rPr>
        <w:t xml:space="preserve"> suggested connecting with Bromley's three-faith forum group. </w:t>
      </w:r>
      <w:r w:rsidR="00BA2B4B" w:rsidRPr="0010013C">
        <w:rPr>
          <w:rFonts w:ascii="Arial" w:hAnsi="Arial" w:cs="Arial"/>
        </w:rPr>
        <w:t>Members also wished to ensure that the work was multi-denominational</w:t>
      </w:r>
      <w:r w:rsidR="00BA2B4B">
        <w:rPr>
          <w:rFonts w:ascii="Arial" w:hAnsi="Arial" w:cs="Arial"/>
        </w:rPr>
        <w:t xml:space="preserve"> </w:t>
      </w:r>
    </w:p>
    <w:p w14:paraId="24B7CFE9" w14:textId="309FDAD7" w:rsidR="0017198E" w:rsidRDefault="00E47482" w:rsidP="003F2B78">
      <w:pPr>
        <w:spacing w:line="240" w:lineRule="auto"/>
        <w:ind w:left="360"/>
        <w:rPr>
          <w:rFonts w:ascii="Arial" w:hAnsi="Arial" w:cs="Arial"/>
        </w:rPr>
      </w:pPr>
      <w:r>
        <w:rPr>
          <w:rFonts w:ascii="Arial" w:hAnsi="Arial" w:cs="Arial"/>
        </w:rPr>
        <w:t>DW praised</w:t>
      </w:r>
      <w:r w:rsidRPr="00E47482">
        <w:rPr>
          <w:rFonts w:ascii="Arial" w:hAnsi="Arial" w:cs="Arial"/>
        </w:rPr>
        <w:t xml:space="preserve"> presentation as incredibly informative and noted Bromley Well/B</w:t>
      </w:r>
      <w:r>
        <w:rPr>
          <w:rFonts w:ascii="Arial" w:hAnsi="Arial" w:cs="Arial"/>
        </w:rPr>
        <w:t>T</w:t>
      </w:r>
      <w:r w:rsidRPr="00E47482">
        <w:rPr>
          <w:rFonts w:ascii="Arial" w:hAnsi="Arial" w:cs="Arial"/>
        </w:rPr>
        <w:t xml:space="preserve">SE's past close collaboration with </w:t>
      </w:r>
      <w:r w:rsidR="00343479">
        <w:rPr>
          <w:rFonts w:ascii="Arial" w:hAnsi="Arial" w:cs="Arial"/>
        </w:rPr>
        <w:t>TBB</w:t>
      </w:r>
      <w:r w:rsidRPr="00E47482">
        <w:rPr>
          <w:rFonts w:ascii="Arial" w:hAnsi="Arial" w:cs="Arial"/>
        </w:rPr>
        <w:t xml:space="preserve"> on initiatives like warm centres, confirming the extensive existing activity within churches.</w:t>
      </w:r>
      <w:r w:rsidR="0017198E">
        <w:rPr>
          <w:rFonts w:ascii="Arial" w:hAnsi="Arial" w:cs="Arial"/>
        </w:rPr>
        <w:t xml:space="preserve"> </w:t>
      </w:r>
      <w:r w:rsidR="0017198E" w:rsidRPr="0017198E">
        <w:rPr>
          <w:rFonts w:ascii="Arial" w:hAnsi="Arial" w:cs="Arial"/>
        </w:rPr>
        <w:t xml:space="preserve">David stressed that sharing </w:t>
      </w:r>
      <w:r w:rsidR="0017198E">
        <w:rPr>
          <w:rFonts w:ascii="Arial" w:hAnsi="Arial" w:cs="Arial"/>
        </w:rPr>
        <w:t>the database</w:t>
      </w:r>
      <w:r w:rsidR="0017198E" w:rsidRPr="0017198E">
        <w:rPr>
          <w:rFonts w:ascii="Arial" w:hAnsi="Arial" w:cs="Arial"/>
        </w:rPr>
        <w:t xml:space="preserve"> with the broader voluntary sector would be </w:t>
      </w:r>
      <w:r w:rsidR="006F0C5C">
        <w:rPr>
          <w:rFonts w:ascii="Arial" w:hAnsi="Arial" w:cs="Arial"/>
        </w:rPr>
        <w:t>immensely powerful</w:t>
      </w:r>
      <w:r w:rsidR="0017198E" w:rsidRPr="0017198E">
        <w:rPr>
          <w:rFonts w:ascii="Arial" w:hAnsi="Arial" w:cs="Arial"/>
        </w:rPr>
        <w:t>, as many organi</w:t>
      </w:r>
      <w:r w:rsidR="0017198E">
        <w:rPr>
          <w:rFonts w:ascii="Arial" w:hAnsi="Arial" w:cs="Arial"/>
        </w:rPr>
        <w:t>s</w:t>
      </w:r>
      <w:r w:rsidR="0017198E" w:rsidRPr="0017198E">
        <w:rPr>
          <w:rFonts w:ascii="Arial" w:hAnsi="Arial" w:cs="Arial"/>
        </w:rPr>
        <w:t xml:space="preserve">ations are unaware of the existing services. </w:t>
      </w:r>
      <w:r w:rsidR="0017198E">
        <w:rPr>
          <w:rFonts w:ascii="Arial" w:hAnsi="Arial" w:cs="Arial"/>
        </w:rPr>
        <w:t>DW stated that the</w:t>
      </w:r>
      <w:r w:rsidR="0017198E" w:rsidRPr="0017198E">
        <w:rPr>
          <w:rFonts w:ascii="Arial" w:hAnsi="Arial" w:cs="Arial"/>
        </w:rPr>
        <w:t xml:space="preserve"> churches' role as social anchors</w:t>
      </w:r>
      <w:r w:rsidR="0017198E">
        <w:rPr>
          <w:rFonts w:ascii="Arial" w:hAnsi="Arial" w:cs="Arial"/>
        </w:rPr>
        <w:t xml:space="preserve"> should not be </w:t>
      </w:r>
      <w:r w:rsidR="0017198E" w:rsidRPr="0017198E">
        <w:rPr>
          <w:rFonts w:ascii="Arial" w:hAnsi="Arial" w:cs="Arial"/>
        </w:rPr>
        <w:t>underestimate</w:t>
      </w:r>
      <w:r w:rsidR="0017198E">
        <w:rPr>
          <w:rFonts w:ascii="Arial" w:hAnsi="Arial" w:cs="Arial"/>
        </w:rPr>
        <w:t>d</w:t>
      </w:r>
      <w:r w:rsidR="0017198E" w:rsidRPr="0017198E">
        <w:rPr>
          <w:rFonts w:ascii="Arial" w:hAnsi="Arial" w:cs="Arial"/>
        </w:rPr>
        <w:t xml:space="preserve"> and stressed that the current mapping project is incredibly timely, aligning with local authority, health, and wider voluntary sector agendas.</w:t>
      </w:r>
    </w:p>
    <w:p w14:paraId="0DCE4C18" w14:textId="4572B094" w:rsidR="00E47482" w:rsidRDefault="0027642D" w:rsidP="003F2B78">
      <w:pPr>
        <w:spacing w:line="240" w:lineRule="auto"/>
        <w:ind w:left="360"/>
        <w:rPr>
          <w:rFonts w:ascii="Arial" w:hAnsi="Arial" w:cs="Arial"/>
        </w:rPr>
      </w:pPr>
      <w:r>
        <w:rPr>
          <w:rFonts w:ascii="Arial" w:hAnsi="Arial" w:cs="Arial"/>
          <w:noProof/>
        </w:rPr>
        <w:object w:dxaOrig="1539" w:dyaOrig="997" w14:anchorId="5BED09E3">
          <v:shape id="_x0000_i1026" type="#_x0000_t75" alt="" style="width:77.25pt;height:49.5pt;mso-width-percent:0;mso-height-percent:0;mso-width-percent:0;mso-height-percent:0" o:ole="">
            <v:imagedata r:id="rId15" o:title=""/>
          </v:shape>
          <o:OLEObject Type="Embed" ProgID="Acrobat.Document.DC" ShapeID="_x0000_i1026" DrawAspect="Icon" ObjectID="_1812445604" r:id="rId16"/>
        </w:object>
      </w:r>
    </w:p>
    <w:p w14:paraId="05E903D9" w14:textId="06E698B5" w:rsidR="00147F02" w:rsidRDefault="00147F02" w:rsidP="00343479">
      <w:pPr>
        <w:spacing w:line="240" w:lineRule="auto"/>
        <w:ind w:left="360"/>
        <w:rPr>
          <w:rFonts w:ascii="Arial" w:hAnsi="Arial" w:cs="Arial"/>
        </w:rPr>
      </w:pPr>
      <w:r w:rsidRPr="00C21D14">
        <w:rPr>
          <w:rFonts w:ascii="Arial" w:hAnsi="Arial" w:cs="Arial"/>
          <w:b/>
          <w:bCs/>
        </w:rPr>
        <w:t>Superhighways Data Map. What does Bromley’s sector look like? (Alice Linell)</w:t>
      </w:r>
      <w:r w:rsidR="00C21D14">
        <w:rPr>
          <w:rFonts w:ascii="Arial" w:hAnsi="Arial" w:cs="Arial"/>
        </w:rPr>
        <w:t xml:space="preserve">       </w:t>
      </w:r>
    </w:p>
    <w:p w14:paraId="54DAA009" w14:textId="77777777" w:rsidR="00C21D14" w:rsidRDefault="00C21D14" w:rsidP="003F2B78">
      <w:pPr>
        <w:spacing w:line="240" w:lineRule="auto"/>
        <w:ind w:left="360"/>
        <w:rPr>
          <w:rFonts w:ascii="Arial" w:hAnsi="Arial" w:cs="Arial"/>
        </w:rPr>
      </w:pPr>
      <w:r w:rsidRPr="00C21D14">
        <w:rPr>
          <w:rFonts w:ascii="Arial" w:hAnsi="Arial" w:cs="Arial"/>
        </w:rPr>
        <w:t xml:space="preserve">Alice Linell from Superhighways presented their "Data Map," a free online tool designed to help users explore London's voluntary sector. </w:t>
      </w:r>
      <w:r>
        <w:rPr>
          <w:rFonts w:ascii="Arial" w:hAnsi="Arial" w:cs="Arial"/>
        </w:rPr>
        <w:t>W</w:t>
      </w:r>
      <w:r w:rsidRPr="00C21D14">
        <w:rPr>
          <w:rFonts w:ascii="Arial" w:hAnsi="Arial" w:cs="Arial"/>
        </w:rPr>
        <w:t xml:space="preserve">hile larger datasets from the Charity </w:t>
      </w:r>
      <w:r w:rsidRPr="00C21D14">
        <w:rPr>
          <w:rFonts w:ascii="Arial" w:hAnsi="Arial" w:cs="Arial"/>
        </w:rPr>
        <w:lastRenderedPageBreak/>
        <w:t xml:space="preserve">Commission, Companies House, and 360 Giving provide broad information, they often lack the granular, neighbourhood-level data crucial for local understanding. </w:t>
      </w:r>
    </w:p>
    <w:p w14:paraId="5EAA1704" w14:textId="48B86912" w:rsidR="00C21D14" w:rsidRPr="00C21D14" w:rsidRDefault="00C21D14" w:rsidP="003F2B78">
      <w:pPr>
        <w:spacing w:line="240" w:lineRule="auto"/>
        <w:ind w:left="360"/>
        <w:rPr>
          <w:rFonts w:ascii="Arial" w:hAnsi="Arial" w:cs="Arial"/>
        </w:rPr>
      </w:pPr>
      <w:r w:rsidRPr="00C21D14">
        <w:rPr>
          <w:rFonts w:ascii="Arial" w:hAnsi="Arial" w:cs="Arial"/>
        </w:rPr>
        <w:t>Superhighways</w:t>
      </w:r>
      <w:r>
        <w:rPr>
          <w:rFonts w:ascii="Arial" w:hAnsi="Arial" w:cs="Arial"/>
        </w:rPr>
        <w:t>,</w:t>
      </w:r>
      <w:r w:rsidRPr="00C21D14">
        <w:rPr>
          <w:rFonts w:ascii="Arial" w:hAnsi="Arial" w:cs="Arial"/>
        </w:rPr>
        <w:t xml:space="preserve"> a charity supporting others with digital, data, and tech, developed this tool to address the common need for </w:t>
      </w:r>
      <w:r>
        <w:rPr>
          <w:rFonts w:ascii="Arial" w:hAnsi="Arial" w:cs="Arial"/>
        </w:rPr>
        <w:t>S</w:t>
      </w:r>
      <w:r w:rsidRPr="00C21D14">
        <w:rPr>
          <w:rFonts w:ascii="Arial" w:hAnsi="Arial" w:cs="Arial"/>
        </w:rPr>
        <w:t xml:space="preserve">tate of the </w:t>
      </w:r>
      <w:r>
        <w:rPr>
          <w:rFonts w:ascii="Arial" w:hAnsi="Arial" w:cs="Arial"/>
        </w:rPr>
        <w:t>S</w:t>
      </w:r>
      <w:r w:rsidRPr="00C21D14">
        <w:rPr>
          <w:rFonts w:ascii="Arial" w:hAnsi="Arial" w:cs="Arial"/>
        </w:rPr>
        <w:t>ector and strategy reports</w:t>
      </w:r>
      <w:r>
        <w:rPr>
          <w:rFonts w:ascii="Arial" w:hAnsi="Arial" w:cs="Arial"/>
        </w:rPr>
        <w:t>.</w:t>
      </w:r>
    </w:p>
    <w:p w14:paraId="591C7201" w14:textId="2C55C422" w:rsidR="00A52683" w:rsidRDefault="00C21D14" w:rsidP="003F2B78">
      <w:pPr>
        <w:spacing w:line="240" w:lineRule="auto"/>
        <w:ind w:left="360"/>
        <w:rPr>
          <w:rFonts w:ascii="Arial" w:hAnsi="Arial" w:cs="Arial"/>
        </w:rPr>
      </w:pPr>
      <w:r w:rsidRPr="00C21D14">
        <w:rPr>
          <w:rFonts w:ascii="Arial" w:hAnsi="Arial" w:cs="Arial"/>
        </w:rPr>
        <w:t>The Data Map allows exploration by either NHS Integrated Care System (ICS) areas, reflecting the growing integration with health services, or by borough for more locali</w:t>
      </w:r>
      <w:r>
        <w:rPr>
          <w:rFonts w:ascii="Arial" w:hAnsi="Arial" w:cs="Arial"/>
        </w:rPr>
        <w:t>s</w:t>
      </w:r>
      <w:r w:rsidRPr="00C21D14">
        <w:rPr>
          <w:rFonts w:ascii="Arial" w:hAnsi="Arial" w:cs="Arial"/>
        </w:rPr>
        <w:t>ed insights. Alice demonstrated how the map visually distributes charities and social enterprises, providing data on employees, volunteers, trustees, organi</w:t>
      </w:r>
      <w:r>
        <w:rPr>
          <w:rFonts w:ascii="Arial" w:hAnsi="Arial" w:cs="Arial"/>
        </w:rPr>
        <w:t>s</w:t>
      </w:r>
      <w:r w:rsidRPr="00C21D14">
        <w:rPr>
          <w:rFonts w:ascii="Arial" w:hAnsi="Arial" w:cs="Arial"/>
        </w:rPr>
        <w:t>ation age, income, and funding sources across London. Alice also mentioned that they will be running launch sessions for the tool in early July, coinciding with London Data Week. These sessions are designed to guide attendees and encourage widespread adoption and usage of the Superhighways Data Map.</w:t>
      </w:r>
    </w:p>
    <w:p w14:paraId="76B2A16D" w14:textId="2FFA724F" w:rsidR="00C21D14" w:rsidRDefault="00217EB7" w:rsidP="003F2B78">
      <w:pPr>
        <w:spacing w:line="240" w:lineRule="auto"/>
        <w:ind w:left="360"/>
        <w:rPr>
          <w:rFonts w:ascii="Arial" w:hAnsi="Arial" w:cs="Arial"/>
        </w:rPr>
      </w:pPr>
      <w:hyperlink r:id="rId17" w:history="1">
        <w:r w:rsidRPr="0091311F">
          <w:rPr>
            <w:rStyle w:val="Hyperlink"/>
            <w:rFonts w:ascii="Arial" w:hAnsi="Arial" w:cs="Arial"/>
          </w:rPr>
          <w:t>https://datawise.london/resources/data-about-the-vcse-sector/</w:t>
        </w:r>
      </w:hyperlink>
      <w:r>
        <w:rPr>
          <w:rFonts w:ascii="Arial" w:hAnsi="Arial" w:cs="Arial"/>
        </w:rPr>
        <w:t xml:space="preserve"> </w:t>
      </w:r>
    </w:p>
    <w:p w14:paraId="031002E5" w14:textId="4149AE59" w:rsidR="00C21D14" w:rsidRDefault="00C21D14" w:rsidP="00A01B88">
      <w:pPr>
        <w:pStyle w:val="ListParagraph"/>
        <w:numPr>
          <w:ilvl w:val="0"/>
          <w:numId w:val="1"/>
        </w:numPr>
        <w:spacing w:line="240" w:lineRule="auto"/>
        <w:rPr>
          <w:rFonts w:ascii="Arial" w:hAnsi="Arial" w:cs="Arial"/>
          <w:b/>
          <w:bCs/>
        </w:rPr>
      </w:pPr>
      <w:r>
        <w:rPr>
          <w:rFonts w:ascii="Arial" w:hAnsi="Arial" w:cs="Arial"/>
          <w:b/>
          <w:bCs/>
        </w:rPr>
        <w:t>Providers Update</w:t>
      </w:r>
    </w:p>
    <w:p w14:paraId="7323BAFB" w14:textId="0FAD6992" w:rsidR="007A1371" w:rsidRPr="006F0C5C" w:rsidRDefault="006F0C5C" w:rsidP="003F2B78">
      <w:pPr>
        <w:spacing w:line="240" w:lineRule="auto"/>
        <w:ind w:firstLine="284"/>
        <w:rPr>
          <w:rFonts w:ascii="Arial" w:hAnsi="Arial" w:cs="Arial"/>
        </w:rPr>
      </w:pPr>
      <w:r w:rsidRPr="006F0C5C">
        <w:rPr>
          <w:rFonts w:ascii="Arial" w:hAnsi="Arial" w:cs="Arial"/>
        </w:rPr>
        <w:t>The chair invited members to provide an update of their services.</w:t>
      </w:r>
      <w:r w:rsidR="007A1371" w:rsidRPr="006F0C5C">
        <w:rPr>
          <w:rFonts w:ascii="Arial" w:hAnsi="Arial" w:cs="Arial"/>
        </w:rPr>
        <w:t xml:space="preserve"> </w:t>
      </w:r>
    </w:p>
    <w:p w14:paraId="30A7C4F3" w14:textId="05D67CCA" w:rsidR="007A1371" w:rsidRPr="001E46C4" w:rsidRDefault="007A1371" w:rsidP="003F2B78">
      <w:pPr>
        <w:spacing w:line="240" w:lineRule="auto"/>
        <w:ind w:firstLine="284"/>
        <w:rPr>
          <w:rFonts w:ascii="Arial" w:hAnsi="Arial" w:cs="Arial"/>
          <w:u w:val="single"/>
        </w:rPr>
      </w:pPr>
      <w:r w:rsidRPr="001E46C4">
        <w:rPr>
          <w:rFonts w:ascii="Arial" w:hAnsi="Arial" w:cs="Arial"/>
          <w:u w:val="single"/>
        </w:rPr>
        <w:t>BTSE/Bromley Well:</w:t>
      </w:r>
    </w:p>
    <w:p w14:paraId="2D2755F8" w14:textId="200B5F6F" w:rsidR="007A1371" w:rsidRDefault="007A1371" w:rsidP="00A01B88">
      <w:pPr>
        <w:pStyle w:val="ListParagraph"/>
        <w:numPr>
          <w:ilvl w:val="0"/>
          <w:numId w:val="2"/>
        </w:numPr>
        <w:spacing w:line="240" w:lineRule="auto"/>
        <w:rPr>
          <w:rFonts w:ascii="Arial" w:hAnsi="Arial" w:cs="Arial"/>
        </w:rPr>
      </w:pPr>
      <w:r>
        <w:rPr>
          <w:rFonts w:ascii="Arial" w:hAnsi="Arial" w:cs="Arial"/>
        </w:rPr>
        <w:t>W</w:t>
      </w:r>
      <w:r w:rsidRPr="007A1371">
        <w:rPr>
          <w:rFonts w:ascii="Arial" w:hAnsi="Arial" w:cs="Arial"/>
        </w:rPr>
        <w:t>orking on addressing pressures related to forms completion and acknowledged the significant and impressive value that volunteers contribute across the sector in Bromley.</w:t>
      </w:r>
    </w:p>
    <w:p w14:paraId="4DD51A5C" w14:textId="38FEC2A1" w:rsidR="007A1371" w:rsidRPr="007A1371" w:rsidRDefault="007A1371" w:rsidP="00A01B88">
      <w:pPr>
        <w:pStyle w:val="ListParagraph"/>
        <w:numPr>
          <w:ilvl w:val="0"/>
          <w:numId w:val="2"/>
        </w:numPr>
        <w:spacing w:line="240" w:lineRule="auto"/>
        <w:rPr>
          <w:rFonts w:ascii="Arial" w:hAnsi="Arial" w:cs="Arial"/>
        </w:rPr>
      </w:pPr>
      <w:r w:rsidRPr="007A1371">
        <w:rPr>
          <w:rFonts w:ascii="Arial" w:hAnsi="Arial" w:cs="Arial"/>
        </w:rPr>
        <w:t xml:space="preserve">Bromley Well are celebrating the second day of Carers’ Week. A Carers event is taking place on 10 June, and a Young Carers event will be held on 12 June. DW advised that additional funding secured last year, separate from their usual local authority and ICB funders, has enabled them to offer both strategic and beneficial long-term support for carers. </w:t>
      </w:r>
      <w:r w:rsidR="001E46C4">
        <w:rPr>
          <w:rFonts w:ascii="Arial" w:hAnsi="Arial" w:cs="Arial"/>
        </w:rPr>
        <w:t xml:space="preserve">David </w:t>
      </w:r>
      <w:r w:rsidR="001E46C4" w:rsidRPr="007A1371">
        <w:rPr>
          <w:rFonts w:ascii="Arial" w:hAnsi="Arial" w:cs="Arial"/>
        </w:rPr>
        <w:t>emphasised</w:t>
      </w:r>
      <w:r w:rsidRPr="007A1371">
        <w:rPr>
          <w:rFonts w:ascii="Arial" w:hAnsi="Arial" w:cs="Arial"/>
        </w:rPr>
        <w:t xml:space="preserve"> the immense contribution of carers in Bromley</w:t>
      </w:r>
      <w:r>
        <w:rPr>
          <w:rFonts w:ascii="Arial" w:hAnsi="Arial" w:cs="Arial"/>
        </w:rPr>
        <w:t xml:space="preserve"> -</w:t>
      </w:r>
      <w:r w:rsidRPr="007A1371">
        <w:rPr>
          <w:rFonts w:ascii="Arial" w:hAnsi="Arial" w:cs="Arial"/>
        </w:rPr>
        <w:t xml:space="preserve"> over 26,000 individuals (1 in 12 of the population) provide care valued at more than £800 million annually.</w:t>
      </w:r>
    </w:p>
    <w:p w14:paraId="47FFC6AF" w14:textId="0A1B12C7" w:rsidR="007A1371" w:rsidRDefault="007A1371" w:rsidP="00A01B88">
      <w:pPr>
        <w:pStyle w:val="ListParagraph"/>
        <w:numPr>
          <w:ilvl w:val="0"/>
          <w:numId w:val="2"/>
        </w:numPr>
        <w:spacing w:line="240" w:lineRule="auto"/>
        <w:rPr>
          <w:rFonts w:ascii="Arial" w:hAnsi="Arial" w:cs="Arial"/>
        </w:rPr>
      </w:pPr>
      <w:r>
        <w:rPr>
          <w:rFonts w:ascii="Arial" w:hAnsi="Arial" w:cs="Arial"/>
        </w:rPr>
        <w:t>O</w:t>
      </w:r>
      <w:r w:rsidRPr="007A1371">
        <w:rPr>
          <w:rFonts w:ascii="Arial" w:hAnsi="Arial" w:cs="Arial"/>
        </w:rPr>
        <w:t>ngoing</w:t>
      </w:r>
      <w:r>
        <w:rPr>
          <w:rFonts w:ascii="Arial" w:hAnsi="Arial" w:cs="Arial"/>
        </w:rPr>
        <w:t xml:space="preserve"> work on BTSE/Bromley Well</w:t>
      </w:r>
      <w:r w:rsidRPr="007A1371">
        <w:rPr>
          <w:rFonts w:ascii="Arial" w:hAnsi="Arial" w:cs="Arial"/>
        </w:rPr>
        <w:t xml:space="preserve"> impact report for 2024-2025, </w:t>
      </w:r>
      <w:r>
        <w:rPr>
          <w:rFonts w:ascii="Arial" w:hAnsi="Arial" w:cs="Arial"/>
        </w:rPr>
        <w:t>showing a</w:t>
      </w:r>
      <w:r w:rsidRPr="007A1371">
        <w:rPr>
          <w:rFonts w:ascii="Arial" w:hAnsi="Arial" w:cs="Arial"/>
        </w:rPr>
        <w:t xml:space="preserve"> significant surge in demand for their services. Referrals rose from just under 15,000 in 2023-2024 to nearly 17,000 in 2024-2025, with the number of individuals helped increasing from 10,000 to over 12,000. This represents a 20% increase in service delivery achieved with existing staff and volunteers, and notably, without any additional funding, under</w:t>
      </w:r>
      <w:r w:rsidR="00BA2B4B">
        <w:rPr>
          <w:rFonts w:ascii="Arial" w:hAnsi="Arial" w:cs="Arial"/>
        </w:rPr>
        <w:t>lin</w:t>
      </w:r>
      <w:r w:rsidRPr="007A1371">
        <w:rPr>
          <w:rFonts w:ascii="Arial" w:hAnsi="Arial" w:cs="Arial"/>
        </w:rPr>
        <w:t>ing the growing pressure on the sector.</w:t>
      </w:r>
    </w:p>
    <w:p w14:paraId="5B9FB6FF" w14:textId="3C864719" w:rsidR="007A1371" w:rsidRPr="001E46C4" w:rsidRDefault="007A1371" w:rsidP="003F2B78">
      <w:pPr>
        <w:spacing w:line="240" w:lineRule="auto"/>
        <w:ind w:left="284"/>
        <w:rPr>
          <w:rFonts w:ascii="Arial" w:hAnsi="Arial" w:cs="Arial"/>
          <w:u w:val="single"/>
        </w:rPr>
      </w:pPr>
      <w:r w:rsidRPr="001E46C4">
        <w:rPr>
          <w:rFonts w:ascii="Arial" w:hAnsi="Arial" w:cs="Arial"/>
          <w:u w:val="single"/>
        </w:rPr>
        <w:t>Bromley Experts by Experience:</w:t>
      </w:r>
    </w:p>
    <w:p w14:paraId="07BCE51E" w14:textId="634F9AE7" w:rsidR="007A1371" w:rsidRDefault="007A1371" w:rsidP="00A01B88">
      <w:pPr>
        <w:pStyle w:val="ListParagraph"/>
        <w:numPr>
          <w:ilvl w:val="0"/>
          <w:numId w:val="3"/>
        </w:numPr>
        <w:spacing w:line="240" w:lineRule="auto"/>
        <w:rPr>
          <w:rFonts w:ascii="Arial" w:hAnsi="Arial" w:cs="Arial"/>
        </w:rPr>
      </w:pPr>
      <w:r w:rsidRPr="001E46C4">
        <w:rPr>
          <w:rFonts w:ascii="Arial" w:hAnsi="Arial" w:cs="Arial"/>
        </w:rPr>
        <w:t xml:space="preserve">NB announced that </w:t>
      </w:r>
      <w:r w:rsidR="001E46C4" w:rsidRPr="001E46C4">
        <w:rPr>
          <w:rFonts w:ascii="Arial" w:hAnsi="Arial" w:cs="Arial"/>
        </w:rPr>
        <w:t xml:space="preserve">their organisation has been </w:t>
      </w:r>
      <w:r w:rsidR="006F0C5C" w:rsidRPr="001E46C4">
        <w:rPr>
          <w:rFonts w:ascii="Arial" w:hAnsi="Arial" w:cs="Arial"/>
        </w:rPr>
        <w:t xml:space="preserve">awarded </w:t>
      </w:r>
      <w:r w:rsidR="006F0C5C">
        <w:rPr>
          <w:rFonts w:ascii="Arial" w:hAnsi="Arial" w:cs="Arial"/>
        </w:rPr>
        <w:t>£</w:t>
      </w:r>
      <w:r w:rsidR="001E46C4">
        <w:rPr>
          <w:rFonts w:ascii="Arial" w:hAnsi="Arial" w:cs="Arial"/>
        </w:rPr>
        <w:t xml:space="preserve">500K </w:t>
      </w:r>
      <w:r w:rsidR="003F5DA6" w:rsidRPr="00A01B88">
        <w:rPr>
          <w:rFonts w:ascii="Arial" w:hAnsi="Arial" w:cs="Arial"/>
        </w:rPr>
        <w:t>over 5 years</w:t>
      </w:r>
      <w:r w:rsidR="003F5DA6">
        <w:rPr>
          <w:rFonts w:ascii="Arial" w:hAnsi="Arial" w:cs="Arial"/>
        </w:rPr>
        <w:t xml:space="preserve"> </w:t>
      </w:r>
      <w:r w:rsidR="001E46C4" w:rsidRPr="001E46C4">
        <w:rPr>
          <w:rFonts w:ascii="Arial" w:hAnsi="Arial" w:cs="Arial"/>
        </w:rPr>
        <w:t>from the National Lottery Community Fund for their Youth Transition Project. This project will support young Disabled people aged 16-25 during their transition to adulthood. Nicola thanked CLB</w:t>
      </w:r>
      <w:r w:rsidR="00343479">
        <w:rPr>
          <w:rFonts w:ascii="Arial" w:hAnsi="Arial" w:cs="Arial"/>
        </w:rPr>
        <w:t xml:space="preserve"> and Steve</w:t>
      </w:r>
      <w:r w:rsidR="001E46C4" w:rsidRPr="001E46C4">
        <w:rPr>
          <w:rFonts w:ascii="Arial" w:hAnsi="Arial" w:cs="Arial"/>
        </w:rPr>
        <w:t xml:space="preserve"> for their support.</w:t>
      </w:r>
    </w:p>
    <w:p w14:paraId="18C6067D" w14:textId="66ACFF45" w:rsidR="001E46C4" w:rsidRDefault="001E46C4" w:rsidP="00A01B88">
      <w:pPr>
        <w:pStyle w:val="ListParagraph"/>
        <w:numPr>
          <w:ilvl w:val="0"/>
          <w:numId w:val="3"/>
        </w:numPr>
        <w:spacing w:line="240" w:lineRule="auto"/>
        <w:rPr>
          <w:rFonts w:ascii="Arial" w:hAnsi="Arial" w:cs="Arial"/>
        </w:rPr>
      </w:pPr>
      <w:r>
        <w:rPr>
          <w:rFonts w:ascii="Arial" w:hAnsi="Arial" w:cs="Arial"/>
        </w:rPr>
        <w:t>The organisation wi</w:t>
      </w:r>
      <w:r w:rsidR="00343479">
        <w:rPr>
          <w:rFonts w:ascii="Arial" w:hAnsi="Arial" w:cs="Arial"/>
        </w:rPr>
        <w:t xml:space="preserve">ll hold </w:t>
      </w:r>
      <w:r>
        <w:rPr>
          <w:rFonts w:ascii="Arial" w:hAnsi="Arial" w:cs="Arial"/>
        </w:rPr>
        <w:t xml:space="preserve">their Disability Pride event in October. Nicola invited </w:t>
      </w:r>
      <w:r w:rsidR="006F0C5C">
        <w:rPr>
          <w:rFonts w:ascii="Arial" w:hAnsi="Arial" w:cs="Arial"/>
        </w:rPr>
        <w:t>m</w:t>
      </w:r>
      <w:r>
        <w:rPr>
          <w:rFonts w:ascii="Arial" w:hAnsi="Arial" w:cs="Arial"/>
        </w:rPr>
        <w:t xml:space="preserve">embers to invite people </w:t>
      </w:r>
      <w:r w:rsidR="00343479">
        <w:rPr>
          <w:rFonts w:ascii="Arial" w:hAnsi="Arial" w:cs="Arial"/>
        </w:rPr>
        <w:t>from t</w:t>
      </w:r>
      <w:r>
        <w:rPr>
          <w:rFonts w:ascii="Arial" w:hAnsi="Arial" w:cs="Arial"/>
        </w:rPr>
        <w:t>heir network to participate.</w:t>
      </w:r>
    </w:p>
    <w:p w14:paraId="304D6777" w14:textId="5839A186" w:rsidR="003F2B78" w:rsidRDefault="003F2B78" w:rsidP="003F2B78">
      <w:pPr>
        <w:spacing w:line="240" w:lineRule="auto"/>
        <w:ind w:firstLine="284"/>
        <w:rPr>
          <w:rFonts w:ascii="Arial" w:hAnsi="Arial" w:cs="Arial"/>
          <w:u w:val="single"/>
        </w:rPr>
      </w:pPr>
      <w:r>
        <w:rPr>
          <w:rFonts w:ascii="Arial" w:hAnsi="Arial" w:cs="Arial"/>
          <w:u w:val="single"/>
        </w:rPr>
        <w:t>Mytime Active:</w:t>
      </w:r>
    </w:p>
    <w:p w14:paraId="4BE343D4" w14:textId="7FF66E2D" w:rsidR="003F2B78" w:rsidRPr="003F2B78" w:rsidRDefault="003F2B78" w:rsidP="00A01B88">
      <w:pPr>
        <w:pStyle w:val="ListParagraph"/>
        <w:numPr>
          <w:ilvl w:val="0"/>
          <w:numId w:val="5"/>
        </w:numPr>
        <w:tabs>
          <w:tab w:val="left" w:pos="709"/>
        </w:tabs>
        <w:spacing w:line="240" w:lineRule="auto"/>
        <w:rPr>
          <w:rFonts w:ascii="Arial" w:hAnsi="Arial" w:cs="Arial"/>
          <w:u w:val="single"/>
        </w:rPr>
      </w:pPr>
      <w:r w:rsidRPr="003F2B78">
        <w:rPr>
          <w:rFonts w:ascii="Arial" w:hAnsi="Arial" w:cs="Arial"/>
        </w:rPr>
        <w:t xml:space="preserve">Debra provided an update on the Bromley Well-being Hub located in </w:t>
      </w:r>
      <w:r>
        <w:rPr>
          <w:rFonts w:ascii="Arial" w:hAnsi="Arial" w:cs="Arial"/>
        </w:rPr>
        <w:t>T</w:t>
      </w:r>
      <w:r w:rsidRPr="003F2B78">
        <w:rPr>
          <w:rFonts w:ascii="Arial" w:hAnsi="Arial" w:cs="Arial"/>
        </w:rPr>
        <w:t xml:space="preserve">he Glades Shopping Centre, confirming it remains open and offers a variety of services. </w:t>
      </w:r>
      <w:r>
        <w:rPr>
          <w:rFonts w:ascii="Arial" w:hAnsi="Arial" w:cs="Arial"/>
        </w:rPr>
        <w:t>She</w:t>
      </w:r>
      <w:r w:rsidRPr="003F2B78">
        <w:rPr>
          <w:rFonts w:ascii="Arial" w:hAnsi="Arial" w:cs="Arial"/>
        </w:rPr>
        <w:t xml:space="preserve"> highlighted the "Vital 5 Checks" which are free lifestyle advice checks designed to address the top five causes of poor health: healthy blood pressure, smoking cessation, safe drinking, mental well-being, and healthy weight. These checks are available for walk-ins at the centre, which operates from Tuesday to Saturday, </w:t>
      </w:r>
      <w:r w:rsidRPr="003F2B78">
        <w:rPr>
          <w:rFonts w:ascii="Arial" w:hAnsi="Arial" w:cs="Arial"/>
        </w:rPr>
        <w:lastRenderedPageBreak/>
        <w:t>10</w:t>
      </w:r>
      <w:r>
        <w:rPr>
          <w:rFonts w:ascii="Arial" w:hAnsi="Arial" w:cs="Arial"/>
        </w:rPr>
        <w:t>.</w:t>
      </w:r>
      <w:r w:rsidRPr="003F2B78">
        <w:rPr>
          <w:rFonts w:ascii="Arial" w:hAnsi="Arial" w:cs="Arial"/>
        </w:rPr>
        <w:t>30</w:t>
      </w:r>
      <w:r>
        <w:rPr>
          <w:rFonts w:ascii="Arial" w:hAnsi="Arial" w:cs="Arial"/>
        </w:rPr>
        <w:t>am</w:t>
      </w:r>
      <w:r w:rsidRPr="003F2B78">
        <w:rPr>
          <w:rFonts w:ascii="Arial" w:hAnsi="Arial" w:cs="Arial"/>
        </w:rPr>
        <w:t>to 6</w:t>
      </w:r>
      <w:r>
        <w:rPr>
          <w:rFonts w:ascii="Arial" w:hAnsi="Arial" w:cs="Arial"/>
        </w:rPr>
        <w:t>.</w:t>
      </w:r>
      <w:r w:rsidRPr="003F2B78">
        <w:rPr>
          <w:rFonts w:ascii="Arial" w:hAnsi="Arial" w:cs="Arial"/>
        </w:rPr>
        <w:t>30</w:t>
      </w:r>
      <w:r>
        <w:rPr>
          <w:rFonts w:ascii="Arial" w:hAnsi="Arial" w:cs="Arial"/>
        </w:rPr>
        <w:t>pm</w:t>
      </w:r>
      <w:r w:rsidRPr="003F2B78">
        <w:rPr>
          <w:rFonts w:ascii="Arial" w:hAnsi="Arial" w:cs="Arial"/>
        </w:rPr>
        <w:t xml:space="preserve">. Debra encouraged </w:t>
      </w:r>
      <w:r>
        <w:rPr>
          <w:rFonts w:ascii="Arial" w:hAnsi="Arial" w:cs="Arial"/>
        </w:rPr>
        <w:t>members</w:t>
      </w:r>
      <w:r w:rsidRPr="003F2B78">
        <w:rPr>
          <w:rFonts w:ascii="Arial" w:hAnsi="Arial" w:cs="Arial"/>
        </w:rPr>
        <w:t xml:space="preserve"> to share this information widely. Additionally, she announced that lifestyle advisors are available for outreach, offering to visit groups to deliver talks on the Vital 5 Checks and conduct blood pressure screenings. Interested groups can email Diane Friday (whose email she would share in the chat) to arrange a suitable time and date</w:t>
      </w:r>
      <w:r>
        <w:rPr>
          <w:rFonts w:ascii="Arial" w:hAnsi="Arial" w:cs="Arial"/>
          <w:u w:val="single"/>
        </w:rPr>
        <w:t xml:space="preserve">  </w:t>
      </w:r>
      <w:hyperlink r:id="rId18" w:history="1">
        <w:r w:rsidRPr="0091311F">
          <w:rPr>
            <w:rStyle w:val="Hyperlink"/>
            <w:rFonts w:ascii="Arial" w:hAnsi="Arial" w:cs="Arial"/>
          </w:rPr>
          <w:t>diane.friday@mytimeactive.co.uk</w:t>
        </w:r>
      </w:hyperlink>
      <w:r>
        <w:rPr>
          <w:rFonts w:ascii="Arial" w:hAnsi="Arial" w:cs="Arial"/>
          <w:u w:val="single"/>
        </w:rPr>
        <w:t xml:space="preserve"> </w:t>
      </w:r>
    </w:p>
    <w:p w14:paraId="6EF69A0F" w14:textId="7C972A50" w:rsidR="001E46C4" w:rsidRPr="00764A31" w:rsidRDefault="001E46C4" w:rsidP="003F2B78">
      <w:pPr>
        <w:spacing w:line="240" w:lineRule="auto"/>
        <w:ind w:firstLine="284"/>
        <w:rPr>
          <w:rFonts w:ascii="Arial" w:hAnsi="Arial" w:cs="Arial"/>
          <w:u w:val="single"/>
        </w:rPr>
      </w:pPr>
      <w:r w:rsidRPr="00764A31">
        <w:rPr>
          <w:rFonts w:ascii="Arial" w:hAnsi="Arial" w:cs="Arial"/>
          <w:u w:val="single"/>
        </w:rPr>
        <w:t>Bromley Brighter Beginnings:</w:t>
      </w:r>
    </w:p>
    <w:p w14:paraId="5CBC44D3" w14:textId="2CB0B9F5" w:rsidR="00764A31" w:rsidRPr="00764A31" w:rsidRDefault="00764A31" w:rsidP="00A01B88">
      <w:pPr>
        <w:pStyle w:val="ListParagraph"/>
        <w:numPr>
          <w:ilvl w:val="0"/>
          <w:numId w:val="4"/>
        </w:numPr>
        <w:spacing w:line="240" w:lineRule="auto"/>
        <w:rPr>
          <w:rFonts w:ascii="Arial" w:hAnsi="Arial" w:cs="Arial"/>
        </w:rPr>
      </w:pPr>
      <w:r w:rsidRPr="00764A31">
        <w:rPr>
          <w:rFonts w:ascii="Arial" w:hAnsi="Arial" w:cs="Arial"/>
        </w:rPr>
        <w:t xml:space="preserve">Sarah from Bromley Brighter Beginnings provided an update on her organisation's efforts to support families and children in Bromley experiencing poverty. </w:t>
      </w:r>
      <w:r>
        <w:rPr>
          <w:rFonts w:ascii="Arial" w:hAnsi="Arial" w:cs="Arial"/>
        </w:rPr>
        <w:t xml:space="preserve">Due to </w:t>
      </w:r>
      <w:r w:rsidRPr="00764A31">
        <w:rPr>
          <w:rFonts w:ascii="Arial" w:hAnsi="Arial" w:cs="Arial"/>
        </w:rPr>
        <w:t>fewer available grants and intensified competition for funding</w:t>
      </w:r>
      <w:r>
        <w:rPr>
          <w:rFonts w:ascii="Arial" w:hAnsi="Arial" w:cs="Arial"/>
        </w:rPr>
        <w:t xml:space="preserve">, </w:t>
      </w:r>
      <w:r w:rsidRPr="00764A31">
        <w:rPr>
          <w:rFonts w:ascii="Arial" w:hAnsi="Arial" w:cs="Arial"/>
        </w:rPr>
        <w:t>they have sadly had to pause two crucial projects: "Beds for Every Child," which aims to provide beds for children, and "Healthy Homes," focused on white goods. She explained that grants for these initiatives have been expended, and they are working hard to secure new funding to restart them.</w:t>
      </w:r>
    </w:p>
    <w:p w14:paraId="5AFC0358" w14:textId="0112E542" w:rsidR="001E46C4" w:rsidRPr="00764A31" w:rsidRDefault="00764A31" w:rsidP="00A01B88">
      <w:pPr>
        <w:pStyle w:val="ListParagraph"/>
        <w:numPr>
          <w:ilvl w:val="0"/>
          <w:numId w:val="4"/>
        </w:numPr>
        <w:spacing w:line="240" w:lineRule="auto"/>
        <w:rPr>
          <w:rFonts w:ascii="Arial" w:hAnsi="Arial" w:cs="Arial"/>
        </w:rPr>
      </w:pPr>
      <w:r w:rsidRPr="00764A31">
        <w:rPr>
          <w:rFonts w:ascii="Arial" w:hAnsi="Arial" w:cs="Arial"/>
        </w:rPr>
        <w:t xml:space="preserve">Despite these challenges, their "School Uniform Project" and core service of providing "pre-loved children's items" are still active. Sarah also touched upon the difficulties of managing their dedicated volunteers with a small, part-time management team, stressing the need to ensure volunteer safety and proper procedures with limited resources. </w:t>
      </w:r>
      <w:r w:rsidR="003F2B78">
        <w:rPr>
          <w:rFonts w:ascii="Arial" w:hAnsi="Arial" w:cs="Arial"/>
        </w:rPr>
        <w:t>Sarah emphasised</w:t>
      </w:r>
      <w:r w:rsidRPr="00764A31">
        <w:rPr>
          <w:rFonts w:ascii="Arial" w:hAnsi="Arial" w:cs="Arial"/>
        </w:rPr>
        <w:t xml:space="preserve"> the collective responsibility of the voluntary sector to persevere in helping as many people as possible.</w:t>
      </w:r>
    </w:p>
    <w:p w14:paraId="3B74585A" w14:textId="1F3DE529" w:rsidR="003F2B78" w:rsidRPr="003F2B78" w:rsidRDefault="003F2B78" w:rsidP="003F2B78">
      <w:pPr>
        <w:spacing w:line="240" w:lineRule="auto"/>
        <w:ind w:firstLine="284"/>
        <w:rPr>
          <w:rFonts w:ascii="Arial" w:hAnsi="Arial" w:cs="Arial"/>
          <w:u w:val="single"/>
        </w:rPr>
      </w:pPr>
      <w:r w:rsidRPr="00F62B97">
        <w:rPr>
          <w:rFonts w:ascii="Arial" w:hAnsi="Arial" w:cs="Arial"/>
          <w:u w:val="single"/>
        </w:rPr>
        <w:t>Healthwatch Bromley</w:t>
      </w:r>
      <w:r w:rsidRPr="003F2B78">
        <w:rPr>
          <w:rFonts w:ascii="Arial" w:hAnsi="Arial" w:cs="Arial"/>
          <w:u w:val="single"/>
        </w:rPr>
        <w:t>:</w:t>
      </w:r>
    </w:p>
    <w:p w14:paraId="5522AB5A" w14:textId="2B5C71A6" w:rsidR="003F2B78" w:rsidRPr="003F2B78" w:rsidRDefault="003F2B78" w:rsidP="00A01B88">
      <w:pPr>
        <w:pStyle w:val="ListParagraph"/>
        <w:numPr>
          <w:ilvl w:val="0"/>
          <w:numId w:val="6"/>
        </w:numPr>
        <w:spacing w:line="240" w:lineRule="auto"/>
        <w:rPr>
          <w:rFonts w:ascii="Arial" w:hAnsi="Arial" w:cs="Arial"/>
        </w:rPr>
      </w:pPr>
      <w:r w:rsidRPr="003F2B78">
        <w:rPr>
          <w:rFonts w:ascii="Arial" w:hAnsi="Arial" w:cs="Arial"/>
        </w:rPr>
        <w:t xml:space="preserve">Healthwatch Bromley are currently working on two research projects: one focusing on access to health and social care services for housebound individuals in Bromley, and the other exploring access and usage of these services by Young Carers in the borough. Both reports are now in the final stages — </w:t>
      </w:r>
      <w:r w:rsidR="006F0C5C" w:rsidRPr="003F2B78">
        <w:rPr>
          <w:rFonts w:ascii="Arial" w:hAnsi="Arial" w:cs="Arial"/>
        </w:rPr>
        <w:t>we are</w:t>
      </w:r>
      <w:r w:rsidRPr="003F2B78">
        <w:rPr>
          <w:rFonts w:ascii="Arial" w:hAnsi="Arial" w:cs="Arial"/>
        </w:rPr>
        <w:t xml:space="preserve"> currently proofreading and preparing them for publication.</w:t>
      </w:r>
    </w:p>
    <w:p w14:paraId="615E20E8" w14:textId="77777777" w:rsidR="003F2B78" w:rsidRPr="007A1371" w:rsidRDefault="003F2B78" w:rsidP="003F2B78">
      <w:pPr>
        <w:spacing w:line="240" w:lineRule="auto"/>
        <w:ind w:left="284"/>
        <w:rPr>
          <w:rFonts w:ascii="Arial" w:hAnsi="Arial" w:cs="Arial"/>
        </w:rPr>
      </w:pPr>
    </w:p>
    <w:p w14:paraId="26FA7060" w14:textId="77777777" w:rsidR="00217EB7" w:rsidRPr="00217EB7" w:rsidRDefault="00217EB7" w:rsidP="00A01B88">
      <w:pPr>
        <w:pStyle w:val="ListParagraph"/>
        <w:numPr>
          <w:ilvl w:val="0"/>
          <w:numId w:val="1"/>
        </w:numPr>
        <w:spacing w:line="240" w:lineRule="auto"/>
        <w:rPr>
          <w:rFonts w:ascii="Arial" w:hAnsi="Arial" w:cs="Arial"/>
          <w:b/>
          <w:bCs/>
        </w:rPr>
      </w:pPr>
      <w:r w:rsidRPr="00217EB7">
        <w:rPr>
          <w:rFonts w:ascii="Arial" w:hAnsi="Arial" w:cs="Arial"/>
          <w:b/>
          <w:bCs/>
        </w:rPr>
        <w:t>Any other business</w:t>
      </w:r>
    </w:p>
    <w:p w14:paraId="6256C37D" w14:textId="3F57B366" w:rsidR="00217EB7" w:rsidRDefault="00217EB7" w:rsidP="00217EB7">
      <w:pPr>
        <w:spacing w:line="240" w:lineRule="auto"/>
        <w:ind w:left="360"/>
        <w:rPr>
          <w:rFonts w:ascii="Arial" w:hAnsi="Arial" w:cs="Arial"/>
        </w:rPr>
      </w:pPr>
      <w:r w:rsidRPr="00217EB7">
        <w:rPr>
          <w:rFonts w:ascii="Arial" w:hAnsi="Arial" w:cs="Arial"/>
        </w:rPr>
        <w:t xml:space="preserve">Public Health is spearheading an initiative called "Month of Hope" in September, focused on raising awareness and preventing suicide by encouraging open conversations and facilitating access to support. As part of this, they are developing informational packs to guide discussions. Public Health is also considering establishing a small grants program to fund individuals and groups interested in undertaking work in this vital area. </w:t>
      </w:r>
      <w:r w:rsidR="00343479">
        <w:rPr>
          <w:rFonts w:ascii="Arial" w:hAnsi="Arial" w:cs="Arial"/>
        </w:rPr>
        <w:t>R</w:t>
      </w:r>
      <w:r w:rsidRPr="00217EB7">
        <w:rPr>
          <w:rFonts w:ascii="Arial" w:hAnsi="Arial" w:cs="Arial"/>
        </w:rPr>
        <w:t>esources will be allocated for promotional and engagement activities related to the Month of Hope. Those interested in participating or seeking funding are advised to look out for further details, which will be shared in the newsletter and potentially through the Innovation Fund.</w:t>
      </w:r>
    </w:p>
    <w:p w14:paraId="11EF92E9" w14:textId="77777777" w:rsidR="006F0C5C" w:rsidRPr="00217EB7" w:rsidRDefault="006F0C5C" w:rsidP="00217EB7">
      <w:pPr>
        <w:spacing w:line="240" w:lineRule="auto"/>
        <w:ind w:left="360"/>
        <w:rPr>
          <w:rFonts w:ascii="Arial" w:hAnsi="Arial" w:cs="Arial"/>
        </w:rPr>
      </w:pPr>
    </w:p>
    <w:p w14:paraId="31917D0D" w14:textId="77777777" w:rsidR="00217EB7" w:rsidRPr="006F0C5C" w:rsidRDefault="00217EB7" w:rsidP="00A01B88">
      <w:pPr>
        <w:pStyle w:val="ListParagraph"/>
        <w:numPr>
          <w:ilvl w:val="0"/>
          <w:numId w:val="1"/>
        </w:numPr>
        <w:spacing w:line="240" w:lineRule="auto"/>
        <w:rPr>
          <w:rFonts w:ascii="Arial" w:hAnsi="Arial" w:cs="Arial"/>
          <w:b/>
          <w:bCs/>
        </w:rPr>
      </w:pPr>
      <w:r w:rsidRPr="006F0C5C">
        <w:rPr>
          <w:rFonts w:ascii="Arial" w:hAnsi="Arial" w:cs="Arial"/>
          <w:b/>
          <w:bCs/>
        </w:rPr>
        <w:t xml:space="preserve">Date of the next meeting </w:t>
      </w:r>
    </w:p>
    <w:p w14:paraId="3378BFF2" w14:textId="1E5AA948" w:rsidR="00217EB7" w:rsidRPr="00896868" w:rsidRDefault="00217EB7" w:rsidP="00217EB7">
      <w:pPr>
        <w:spacing w:line="240" w:lineRule="auto"/>
        <w:ind w:left="360"/>
        <w:rPr>
          <w:rFonts w:ascii="Arial" w:hAnsi="Arial" w:cs="Arial"/>
        </w:rPr>
      </w:pPr>
      <w:r>
        <w:rPr>
          <w:rFonts w:ascii="Arial" w:hAnsi="Arial" w:cs="Arial"/>
        </w:rPr>
        <w:t>D</w:t>
      </w:r>
      <w:r w:rsidRPr="00896868">
        <w:rPr>
          <w:rFonts w:ascii="Arial" w:hAnsi="Arial" w:cs="Arial"/>
        </w:rPr>
        <w:t>ates for 2025</w:t>
      </w:r>
      <w:r>
        <w:rPr>
          <w:rFonts w:ascii="Arial" w:hAnsi="Arial" w:cs="Arial"/>
        </w:rPr>
        <w:t xml:space="preserve">: </w:t>
      </w:r>
      <w:r w:rsidRPr="00896868">
        <w:rPr>
          <w:rFonts w:ascii="Arial" w:hAnsi="Arial" w:cs="Arial"/>
        </w:rPr>
        <w:t>Tuesdays, 10am – 12pm</w:t>
      </w:r>
      <w:r>
        <w:rPr>
          <w:rFonts w:ascii="Arial" w:hAnsi="Arial" w:cs="Arial"/>
        </w:rPr>
        <w:t>:</w:t>
      </w:r>
    </w:p>
    <w:p w14:paraId="3A686554" w14:textId="77777777" w:rsidR="00217EB7" w:rsidRPr="00896868" w:rsidRDefault="00217EB7" w:rsidP="00217EB7">
      <w:pPr>
        <w:spacing w:line="240" w:lineRule="auto"/>
        <w:ind w:left="360"/>
        <w:rPr>
          <w:rFonts w:ascii="Arial" w:hAnsi="Arial" w:cs="Arial"/>
        </w:rPr>
      </w:pPr>
      <w:r w:rsidRPr="00896868">
        <w:rPr>
          <w:rFonts w:ascii="Arial" w:hAnsi="Arial" w:cs="Arial"/>
        </w:rPr>
        <w:t>9 September 2025</w:t>
      </w:r>
    </w:p>
    <w:p w14:paraId="68DD2CBC" w14:textId="52042D1E" w:rsidR="00217EB7" w:rsidRPr="00217EB7" w:rsidRDefault="00217EB7" w:rsidP="00217EB7">
      <w:pPr>
        <w:spacing w:line="240" w:lineRule="auto"/>
        <w:ind w:left="360"/>
        <w:rPr>
          <w:rFonts w:ascii="Arial" w:hAnsi="Arial" w:cs="Arial"/>
        </w:rPr>
      </w:pPr>
      <w:r w:rsidRPr="00896868">
        <w:rPr>
          <w:rFonts w:ascii="Arial" w:hAnsi="Arial" w:cs="Arial"/>
        </w:rPr>
        <w:t>9 December 2025</w:t>
      </w:r>
    </w:p>
    <w:p w14:paraId="26488C77" w14:textId="77777777" w:rsidR="00343479" w:rsidRDefault="003F2B78" w:rsidP="003F2B78">
      <w:pPr>
        <w:spacing w:line="240" w:lineRule="auto"/>
        <w:ind w:left="284"/>
        <w:rPr>
          <w:rFonts w:ascii="Arial" w:hAnsi="Arial" w:cs="Arial"/>
          <w:b/>
          <w:bCs/>
        </w:rPr>
      </w:pPr>
      <w:r>
        <w:rPr>
          <w:rFonts w:ascii="Arial" w:hAnsi="Arial" w:cs="Arial"/>
          <w:b/>
          <w:bCs/>
        </w:rPr>
        <w:t xml:space="preserve"> </w:t>
      </w:r>
    </w:p>
    <w:p w14:paraId="11FD4BB1" w14:textId="77777777" w:rsidR="00343479" w:rsidRDefault="00343479" w:rsidP="003F2B78">
      <w:pPr>
        <w:spacing w:line="240" w:lineRule="auto"/>
        <w:ind w:left="284"/>
        <w:rPr>
          <w:rFonts w:ascii="Arial" w:hAnsi="Arial" w:cs="Arial"/>
          <w:b/>
          <w:bCs/>
        </w:rPr>
      </w:pPr>
    </w:p>
    <w:p w14:paraId="63A2F37C" w14:textId="77777777" w:rsidR="00343479" w:rsidRDefault="00343479" w:rsidP="003F2B78">
      <w:pPr>
        <w:spacing w:line="240" w:lineRule="auto"/>
        <w:ind w:left="284"/>
        <w:rPr>
          <w:rFonts w:ascii="Arial" w:hAnsi="Arial" w:cs="Arial"/>
          <w:b/>
          <w:bCs/>
        </w:rPr>
      </w:pPr>
    </w:p>
    <w:p w14:paraId="775F1EF3" w14:textId="77777777" w:rsidR="00343479" w:rsidRDefault="00343479" w:rsidP="003F2B78">
      <w:pPr>
        <w:spacing w:line="240" w:lineRule="auto"/>
        <w:ind w:left="284"/>
        <w:rPr>
          <w:rFonts w:ascii="Arial" w:hAnsi="Arial" w:cs="Arial"/>
          <w:b/>
          <w:bCs/>
        </w:rPr>
      </w:pPr>
    </w:p>
    <w:p w14:paraId="261396E6" w14:textId="77777777" w:rsidR="00343479" w:rsidRDefault="00343479" w:rsidP="003F2B78">
      <w:pPr>
        <w:spacing w:line="240" w:lineRule="auto"/>
        <w:ind w:left="284"/>
        <w:rPr>
          <w:rFonts w:ascii="Arial" w:hAnsi="Arial" w:cs="Arial"/>
          <w:b/>
          <w:bCs/>
        </w:rPr>
      </w:pPr>
    </w:p>
    <w:p w14:paraId="32154A24" w14:textId="45BC0330" w:rsidR="00147F02" w:rsidRPr="007A1371" w:rsidRDefault="00343479" w:rsidP="003F2B78">
      <w:pPr>
        <w:spacing w:line="240" w:lineRule="auto"/>
        <w:ind w:left="284"/>
        <w:rPr>
          <w:rFonts w:ascii="Arial" w:hAnsi="Arial" w:cs="Arial"/>
        </w:rPr>
      </w:pPr>
      <w:r>
        <w:rPr>
          <w:rFonts w:ascii="Arial" w:hAnsi="Arial" w:cs="Arial"/>
          <w:b/>
          <w:bCs/>
        </w:rPr>
        <w:t>Relevant n</w:t>
      </w:r>
      <w:r w:rsidR="00147F02" w:rsidRPr="003F2B78">
        <w:rPr>
          <w:rFonts w:ascii="Arial" w:hAnsi="Arial" w:cs="Arial"/>
          <w:b/>
          <w:bCs/>
        </w:rPr>
        <w:t>otes from the chat</w:t>
      </w:r>
      <w:r w:rsidR="00147F02" w:rsidRPr="007A1371">
        <w:rPr>
          <w:rFonts w:ascii="Arial" w:hAnsi="Arial" w:cs="Arial"/>
        </w:rPr>
        <w:t>:</w:t>
      </w:r>
    </w:p>
    <w:p w14:paraId="39E591D3" w14:textId="2BF56FE0" w:rsidR="00147F02" w:rsidRPr="00F62B97" w:rsidRDefault="00147F02" w:rsidP="003F2B78">
      <w:pPr>
        <w:spacing w:line="240" w:lineRule="auto"/>
        <w:ind w:left="360"/>
        <w:rPr>
          <w:rFonts w:ascii="Arial" w:hAnsi="Arial" w:cs="Arial"/>
        </w:rPr>
      </w:pPr>
      <w:r w:rsidRPr="00F62B97">
        <w:rPr>
          <w:rFonts w:ascii="Arial" w:hAnsi="Arial" w:cs="Arial"/>
        </w:rPr>
        <w:t>Nicola Burgess - Bromley Experts by Experience</w:t>
      </w:r>
      <w:r w:rsidR="003F2B78">
        <w:rPr>
          <w:rFonts w:ascii="Arial" w:hAnsi="Arial" w:cs="Arial"/>
        </w:rPr>
        <w:t xml:space="preserve">:  </w:t>
      </w:r>
      <w:r w:rsidRPr="00F62B97">
        <w:rPr>
          <w:rFonts w:ascii="Arial" w:hAnsi="Arial" w:cs="Arial"/>
        </w:rPr>
        <w:t xml:space="preserve">I am from Bromley Experts by </w:t>
      </w:r>
      <w:r w:rsidR="00A52683" w:rsidRPr="003F2B78">
        <w:rPr>
          <w:rFonts w:ascii="Arial" w:hAnsi="Arial" w:cs="Arial"/>
        </w:rPr>
        <w:t>Experience,</w:t>
      </w:r>
      <w:r w:rsidRPr="00F62B97">
        <w:rPr>
          <w:rFonts w:ascii="Arial" w:hAnsi="Arial" w:cs="Arial"/>
        </w:rPr>
        <w:t xml:space="preserve"> and we are an organisation run by and for Deaf and Disabled People, and we have many older adults in our membership. (</w:t>
      </w:r>
      <w:hyperlink r:id="rId19" w:tgtFrame="_blank" w:history="1">
        <w:r w:rsidRPr="00F62B97">
          <w:rPr>
            <w:rFonts w:ascii="Arial" w:hAnsi="Arial" w:cs="Arial"/>
          </w:rPr>
          <w:t>nicola@xbyxbromley.com</w:t>
        </w:r>
      </w:hyperlink>
      <w:r w:rsidRPr="00F62B97">
        <w:rPr>
          <w:rFonts w:ascii="Arial" w:hAnsi="Arial" w:cs="Arial"/>
        </w:rPr>
        <w:t>)</w:t>
      </w:r>
    </w:p>
    <w:p w14:paraId="3F3DF860" w14:textId="717BD966" w:rsidR="00147F02" w:rsidRPr="00F62B97" w:rsidRDefault="00147F02" w:rsidP="003F2B78">
      <w:pPr>
        <w:spacing w:line="240" w:lineRule="auto"/>
        <w:ind w:left="360"/>
        <w:rPr>
          <w:rFonts w:ascii="Arial" w:hAnsi="Arial" w:cs="Arial"/>
        </w:rPr>
      </w:pPr>
      <w:r w:rsidRPr="00F62B97">
        <w:rPr>
          <w:rFonts w:ascii="Arial" w:hAnsi="Arial" w:cs="Arial"/>
        </w:rPr>
        <w:t xml:space="preserve">Brenda Parsons </w:t>
      </w:r>
      <w:r w:rsidRPr="003F2B78">
        <w:rPr>
          <w:rFonts w:ascii="Arial" w:hAnsi="Arial" w:cs="Arial"/>
        </w:rPr>
        <w:t>–</w:t>
      </w:r>
      <w:r w:rsidRPr="00F62B97">
        <w:rPr>
          <w:rFonts w:ascii="Arial" w:hAnsi="Arial" w:cs="Arial"/>
        </w:rPr>
        <w:t xml:space="preserve"> Bromley</w:t>
      </w:r>
      <w:r w:rsidRPr="003F2B78">
        <w:rPr>
          <w:rFonts w:ascii="Arial" w:hAnsi="Arial" w:cs="Arial"/>
        </w:rPr>
        <w:t xml:space="preserve"> </w:t>
      </w:r>
      <w:r w:rsidRPr="00F62B97">
        <w:rPr>
          <w:rFonts w:ascii="Arial" w:hAnsi="Arial" w:cs="Arial"/>
        </w:rPr>
        <w:t>DFC</w:t>
      </w:r>
      <w:r w:rsidR="003F2B78">
        <w:rPr>
          <w:rFonts w:ascii="Arial" w:hAnsi="Arial" w:cs="Arial"/>
        </w:rPr>
        <w:t xml:space="preserve">: </w:t>
      </w:r>
      <w:r w:rsidR="006F0C5C" w:rsidRPr="003F2B78">
        <w:rPr>
          <w:rFonts w:ascii="Arial" w:hAnsi="Arial" w:cs="Arial"/>
        </w:rPr>
        <w:t>It is</w:t>
      </w:r>
      <w:r w:rsidRPr="00F62B97">
        <w:rPr>
          <w:rFonts w:ascii="Arial" w:hAnsi="Arial" w:cs="Arial"/>
        </w:rPr>
        <w:t xml:space="preserve"> important that we do not forget the intergenerational work with younger people linking with the older people. things already happening but also some new projects starting at the </w:t>
      </w:r>
      <w:r w:rsidR="006F0C5C" w:rsidRPr="00F62B97">
        <w:rPr>
          <w:rFonts w:ascii="Arial" w:hAnsi="Arial" w:cs="Arial"/>
        </w:rPr>
        <w:t>moment.</w:t>
      </w:r>
    </w:p>
    <w:p w14:paraId="6E6A0583" w14:textId="76DBE06D" w:rsidR="00147F02" w:rsidRPr="00F62B97" w:rsidRDefault="00147F02" w:rsidP="003F2B78">
      <w:pPr>
        <w:spacing w:line="240" w:lineRule="auto"/>
        <w:ind w:left="360"/>
        <w:rPr>
          <w:rFonts w:ascii="Arial" w:hAnsi="Arial" w:cs="Arial"/>
        </w:rPr>
      </w:pPr>
      <w:r w:rsidRPr="00F62B97">
        <w:rPr>
          <w:rFonts w:ascii="Arial" w:hAnsi="Arial" w:cs="Arial"/>
        </w:rPr>
        <w:t xml:space="preserve">Quest Soul Theatre </w:t>
      </w:r>
      <w:r w:rsidRPr="003F2B78">
        <w:rPr>
          <w:rFonts w:ascii="Arial" w:hAnsi="Arial" w:cs="Arial"/>
        </w:rPr>
        <w:t>CIC</w:t>
      </w:r>
      <w:r w:rsidRPr="00F62B97">
        <w:rPr>
          <w:rFonts w:ascii="Arial" w:hAnsi="Arial" w:cs="Arial"/>
        </w:rPr>
        <w:t xml:space="preserve"> (Mercedes Yearley)</w:t>
      </w:r>
      <w:r w:rsidR="00A52683" w:rsidRPr="003F2B78">
        <w:rPr>
          <w:rFonts w:ascii="Arial" w:hAnsi="Arial" w:cs="Arial"/>
        </w:rPr>
        <w:t xml:space="preserve"> </w:t>
      </w:r>
      <w:hyperlink r:id="rId20" w:history="1">
        <w:r w:rsidR="00A52683" w:rsidRPr="00F62B97">
          <w:rPr>
            <w:rFonts w:ascii="Arial" w:hAnsi="Arial" w:cs="Arial"/>
          </w:rPr>
          <w:t>questsoultheatre@gmail.com</w:t>
        </w:r>
      </w:hyperlink>
      <w:r w:rsidR="003F2B78">
        <w:rPr>
          <w:rFonts w:ascii="Arial" w:hAnsi="Arial" w:cs="Arial"/>
        </w:rPr>
        <w:t>: W</w:t>
      </w:r>
      <w:r w:rsidRPr="00F62B97">
        <w:rPr>
          <w:rFonts w:ascii="Arial" w:hAnsi="Arial" w:cs="Arial"/>
        </w:rPr>
        <w:t xml:space="preserve">ellbeing through drama </w:t>
      </w:r>
    </w:p>
    <w:p w14:paraId="453D9AE1" w14:textId="2FB25200" w:rsidR="00147F02" w:rsidRPr="00F62B97" w:rsidRDefault="00147F02" w:rsidP="00217EB7">
      <w:pPr>
        <w:spacing w:line="240" w:lineRule="auto"/>
        <w:ind w:left="360"/>
        <w:rPr>
          <w:rFonts w:ascii="Arial" w:hAnsi="Arial" w:cs="Arial"/>
        </w:rPr>
      </w:pPr>
      <w:r w:rsidRPr="00F62B97">
        <w:rPr>
          <w:rFonts w:ascii="Arial" w:hAnsi="Arial" w:cs="Arial"/>
        </w:rPr>
        <w:t>Debbie John</w:t>
      </w:r>
      <w:r w:rsidR="003F2B78">
        <w:rPr>
          <w:rFonts w:ascii="Arial" w:hAnsi="Arial" w:cs="Arial"/>
        </w:rPr>
        <w:t xml:space="preserve">: </w:t>
      </w:r>
      <w:r w:rsidRPr="00F62B97">
        <w:rPr>
          <w:rFonts w:ascii="Arial" w:hAnsi="Arial" w:cs="Arial"/>
        </w:rPr>
        <w:t xml:space="preserve">@Quest Soul Theatre </w:t>
      </w:r>
      <w:r w:rsidRPr="003F2B78">
        <w:rPr>
          <w:rFonts w:ascii="Arial" w:hAnsi="Arial" w:cs="Arial"/>
        </w:rPr>
        <w:t>CIC</w:t>
      </w:r>
      <w:r w:rsidRPr="00F62B97">
        <w:rPr>
          <w:rFonts w:ascii="Arial" w:hAnsi="Arial" w:cs="Arial"/>
        </w:rPr>
        <w:t xml:space="preserve"> it would be great to work with you on a Bromley film!</w:t>
      </w:r>
    </w:p>
    <w:p w14:paraId="144964B9" w14:textId="60802903" w:rsidR="00147F02" w:rsidRPr="003F2B78" w:rsidRDefault="00147F02" w:rsidP="003F2B78">
      <w:pPr>
        <w:spacing w:line="240" w:lineRule="auto"/>
        <w:ind w:left="360"/>
        <w:rPr>
          <w:rFonts w:ascii="Arial" w:hAnsi="Arial" w:cs="Arial"/>
        </w:rPr>
      </w:pPr>
    </w:p>
    <w:p w14:paraId="6435A29B" w14:textId="77777777" w:rsidR="00A52683" w:rsidRPr="003F2B78" w:rsidRDefault="00A52683" w:rsidP="003F2B78">
      <w:pPr>
        <w:spacing w:line="240" w:lineRule="auto"/>
        <w:ind w:left="360"/>
        <w:rPr>
          <w:rFonts w:ascii="Arial" w:hAnsi="Arial" w:cs="Arial"/>
        </w:rPr>
      </w:pPr>
    </w:p>
    <w:p w14:paraId="65ACFCE1" w14:textId="77777777" w:rsidR="00A52683" w:rsidRPr="003F2B78" w:rsidRDefault="00A52683" w:rsidP="003F2B78">
      <w:pPr>
        <w:spacing w:line="240" w:lineRule="auto"/>
        <w:ind w:left="360"/>
        <w:rPr>
          <w:rFonts w:ascii="Arial" w:hAnsi="Arial" w:cs="Arial"/>
        </w:rPr>
      </w:pPr>
    </w:p>
    <w:p w14:paraId="07941594" w14:textId="7C228A98" w:rsidR="00147F02" w:rsidRPr="00F62B97" w:rsidRDefault="00147F02" w:rsidP="003F2B78">
      <w:pPr>
        <w:spacing w:line="240" w:lineRule="auto"/>
        <w:ind w:left="360"/>
        <w:rPr>
          <w:rFonts w:ascii="Arial" w:hAnsi="Arial" w:cs="Arial"/>
        </w:rPr>
      </w:pPr>
    </w:p>
    <w:p w14:paraId="570C749A" w14:textId="77777777" w:rsidR="00147F02" w:rsidRPr="003F2B78" w:rsidRDefault="00147F02" w:rsidP="003F2B78">
      <w:pPr>
        <w:spacing w:line="240" w:lineRule="auto"/>
        <w:ind w:left="360"/>
        <w:rPr>
          <w:rFonts w:ascii="Arial" w:hAnsi="Arial" w:cs="Arial"/>
        </w:rPr>
      </w:pPr>
    </w:p>
    <w:p w14:paraId="517FE231" w14:textId="77777777" w:rsidR="00147F02" w:rsidRPr="00147F02" w:rsidRDefault="00147F02" w:rsidP="003F2B78">
      <w:pPr>
        <w:spacing w:line="240" w:lineRule="auto"/>
        <w:rPr>
          <w:rFonts w:ascii="Arial" w:hAnsi="Arial" w:cs="Arial"/>
        </w:rPr>
      </w:pPr>
    </w:p>
    <w:p w14:paraId="1E3609AC" w14:textId="77777777" w:rsidR="00147F02" w:rsidRPr="00147F02" w:rsidRDefault="00147F02" w:rsidP="003F2B78">
      <w:pPr>
        <w:spacing w:line="240" w:lineRule="auto"/>
        <w:ind w:firstLine="426"/>
        <w:rPr>
          <w:rFonts w:ascii="Arial" w:hAnsi="Arial" w:cs="Arial"/>
        </w:rPr>
      </w:pPr>
    </w:p>
    <w:p w14:paraId="13BE4852" w14:textId="77777777" w:rsidR="00147F02" w:rsidRPr="00147F02" w:rsidRDefault="00147F02" w:rsidP="003F2B78">
      <w:pPr>
        <w:spacing w:line="240" w:lineRule="auto"/>
        <w:rPr>
          <w:rFonts w:ascii="Arial" w:hAnsi="Arial" w:cs="Arial"/>
        </w:rPr>
      </w:pPr>
    </w:p>
    <w:p w14:paraId="6004A84F" w14:textId="77777777" w:rsidR="00147F02" w:rsidRPr="00147F02" w:rsidRDefault="00147F02" w:rsidP="003F2B78">
      <w:pPr>
        <w:spacing w:line="240" w:lineRule="auto"/>
        <w:rPr>
          <w:rFonts w:ascii="Arial" w:hAnsi="Arial" w:cs="Arial"/>
        </w:rPr>
      </w:pPr>
    </w:p>
    <w:p w14:paraId="76FBC288" w14:textId="77777777" w:rsidR="00147F02" w:rsidRPr="00147F02" w:rsidRDefault="00147F02" w:rsidP="003F2B78">
      <w:pPr>
        <w:spacing w:line="240" w:lineRule="auto"/>
        <w:ind w:left="360"/>
        <w:rPr>
          <w:rFonts w:ascii="Arial" w:hAnsi="Arial" w:cs="Arial"/>
        </w:rPr>
      </w:pPr>
    </w:p>
    <w:p w14:paraId="7375B712" w14:textId="77777777" w:rsidR="00147F02" w:rsidRPr="00147F02" w:rsidRDefault="00147F02" w:rsidP="003F2B78">
      <w:pPr>
        <w:spacing w:line="240" w:lineRule="auto"/>
        <w:ind w:left="360"/>
        <w:rPr>
          <w:rFonts w:ascii="Arial" w:hAnsi="Arial" w:cs="Arial"/>
        </w:rPr>
      </w:pPr>
    </w:p>
    <w:p w14:paraId="22D576CF" w14:textId="77777777" w:rsidR="00D84CCF" w:rsidRPr="00147F02" w:rsidRDefault="00D84CCF" w:rsidP="003F2B78">
      <w:pPr>
        <w:spacing w:line="240" w:lineRule="auto"/>
        <w:ind w:left="426"/>
        <w:rPr>
          <w:rFonts w:ascii="Arial" w:hAnsi="Arial" w:cs="Arial"/>
          <w:b/>
          <w:bCs/>
        </w:rPr>
      </w:pPr>
    </w:p>
    <w:p w14:paraId="74049186" w14:textId="77777777" w:rsidR="00D84CCF" w:rsidRPr="00147F02" w:rsidRDefault="00D84CCF" w:rsidP="003F2B78">
      <w:pPr>
        <w:spacing w:line="240" w:lineRule="auto"/>
        <w:ind w:left="426"/>
        <w:rPr>
          <w:rFonts w:ascii="Arial" w:hAnsi="Arial" w:cs="Arial"/>
          <w:b/>
          <w:bCs/>
        </w:rPr>
      </w:pPr>
    </w:p>
    <w:p w14:paraId="03FED62A" w14:textId="77777777" w:rsidR="00D84CCF" w:rsidRPr="00147F02" w:rsidRDefault="00D84CCF" w:rsidP="003F2B78">
      <w:pPr>
        <w:spacing w:line="240" w:lineRule="auto"/>
        <w:ind w:left="426"/>
        <w:rPr>
          <w:rFonts w:ascii="Arial" w:hAnsi="Arial" w:cs="Arial"/>
          <w:b/>
          <w:bCs/>
        </w:rPr>
      </w:pPr>
    </w:p>
    <w:p w14:paraId="068EB3D4" w14:textId="626AB923" w:rsidR="005625EE" w:rsidRPr="00495175" w:rsidRDefault="005625EE" w:rsidP="003F2B78">
      <w:pPr>
        <w:spacing w:line="240" w:lineRule="auto"/>
        <w:ind w:left="426"/>
        <w:jc w:val="center"/>
        <w:rPr>
          <w:rFonts w:ascii="Arial" w:hAnsi="Arial" w:cs="Arial"/>
        </w:rPr>
      </w:pPr>
    </w:p>
    <w:sectPr w:rsidR="005625EE" w:rsidRPr="00495175">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2A8C1" w14:textId="77777777" w:rsidR="0027642D" w:rsidRDefault="0027642D" w:rsidP="0077251F">
      <w:pPr>
        <w:spacing w:after="0" w:line="240" w:lineRule="auto"/>
      </w:pPr>
      <w:r>
        <w:separator/>
      </w:r>
    </w:p>
  </w:endnote>
  <w:endnote w:type="continuationSeparator" w:id="0">
    <w:p w14:paraId="025AC9AC" w14:textId="77777777" w:rsidR="0027642D" w:rsidRDefault="0027642D" w:rsidP="0077251F">
      <w:pPr>
        <w:spacing w:after="0" w:line="240" w:lineRule="auto"/>
      </w:pPr>
      <w:r>
        <w:continuationSeparator/>
      </w:r>
    </w:p>
  </w:endnote>
  <w:endnote w:type="continuationNotice" w:id="1">
    <w:p w14:paraId="044FFABC" w14:textId="77777777" w:rsidR="0027642D" w:rsidRDefault="00276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4CE0" w14:textId="77777777" w:rsidR="0077251F" w:rsidRDefault="00772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4CF2" w14:textId="77777777" w:rsidR="0077251F" w:rsidRDefault="00772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BB01" w14:textId="77777777" w:rsidR="0077251F" w:rsidRDefault="0077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DD0FC" w14:textId="77777777" w:rsidR="0027642D" w:rsidRDefault="0027642D" w:rsidP="0077251F">
      <w:pPr>
        <w:spacing w:after="0" w:line="240" w:lineRule="auto"/>
      </w:pPr>
      <w:r>
        <w:separator/>
      </w:r>
    </w:p>
  </w:footnote>
  <w:footnote w:type="continuationSeparator" w:id="0">
    <w:p w14:paraId="6AE3347A" w14:textId="77777777" w:rsidR="0027642D" w:rsidRDefault="0027642D" w:rsidP="0077251F">
      <w:pPr>
        <w:spacing w:after="0" w:line="240" w:lineRule="auto"/>
      </w:pPr>
      <w:r>
        <w:continuationSeparator/>
      </w:r>
    </w:p>
  </w:footnote>
  <w:footnote w:type="continuationNotice" w:id="1">
    <w:p w14:paraId="0F54E9AC" w14:textId="77777777" w:rsidR="0027642D" w:rsidRDefault="002764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4642" w14:textId="77777777" w:rsidR="0077251F" w:rsidRDefault="00772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CF98C" w14:textId="286553FA" w:rsidR="0077251F" w:rsidRDefault="007725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8D2B" w14:textId="77777777" w:rsidR="0077251F" w:rsidRDefault="00772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F5006"/>
    <w:multiLevelType w:val="hybridMultilevel"/>
    <w:tmpl w:val="6570101A"/>
    <w:lvl w:ilvl="0" w:tplc="5F0CDA20">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AB623D8"/>
    <w:multiLevelType w:val="hybridMultilevel"/>
    <w:tmpl w:val="7D523D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43461A73"/>
    <w:multiLevelType w:val="hybridMultilevel"/>
    <w:tmpl w:val="EBACC62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362161E"/>
    <w:multiLevelType w:val="hybridMultilevel"/>
    <w:tmpl w:val="9C004C54"/>
    <w:lvl w:ilvl="0" w:tplc="8A8EEA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461E7D"/>
    <w:multiLevelType w:val="hybridMultilevel"/>
    <w:tmpl w:val="D12412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67085B04"/>
    <w:multiLevelType w:val="hybridMultilevel"/>
    <w:tmpl w:val="C40A5F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6CC20CA0"/>
    <w:multiLevelType w:val="hybridMultilevel"/>
    <w:tmpl w:val="85324FC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7C050E21"/>
    <w:multiLevelType w:val="hybridMultilevel"/>
    <w:tmpl w:val="C032D6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7E3E69DB"/>
    <w:multiLevelType w:val="hybridMultilevel"/>
    <w:tmpl w:val="42CE3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71158107">
    <w:abstractNumId w:val="3"/>
  </w:num>
  <w:num w:numId="2" w16cid:durableId="2978906">
    <w:abstractNumId w:val="6"/>
  </w:num>
  <w:num w:numId="3" w16cid:durableId="1764956377">
    <w:abstractNumId w:val="5"/>
  </w:num>
  <w:num w:numId="4" w16cid:durableId="162863598">
    <w:abstractNumId w:val="7"/>
  </w:num>
  <w:num w:numId="5" w16cid:durableId="1665890493">
    <w:abstractNumId w:val="1"/>
  </w:num>
  <w:num w:numId="6" w16cid:durableId="893080112">
    <w:abstractNumId w:val="4"/>
  </w:num>
  <w:num w:numId="7" w16cid:durableId="1650356965">
    <w:abstractNumId w:val="8"/>
  </w:num>
  <w:num w:numId="8" w16cid:durableId="351150609">
    <w:abstractNumId w:val="0"/>
  </w:num>
  <w:num w:numId="9" w16cid:durableId="54179547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7EF"/>
    <w:rsid w:val="00033E18"/>
    <w:rsid w:val="000460E6"/>
    <w:rsid w:val="00062EA2"/>
    <w:rsid w:val="000654CF"/>
    <w:rsid w:val="000741AF"/>
    <w:rsid w:val="000839BA"/>
    <w:rsid w:val="00094AF6"/>
    <w:rsid w:val="000A1FC5"/>
    <w:rsid w:val="000A5956"/>
    <w:rsid w:val="0010013C"/>
    <w:rsid w:val="00103FE1"/>
    <w:rsid w:val="00140732"/>
    <w:rsid w:val="00147F02"/>
    <w:rsid w:val="0017198E"/>
    <w:rsid w:val="001C6B7A"/>
    <w:rsid w:val="001E15DE"/>
    <w:rsid w:val="001E1A0B"/>
    <w:rsid w:val="001E28B7"/>
    <w:rsid w:val="001E46C4"/>
    <w:rsid w:val="00204176"/>
    <w:rsid w:val="002171F8"/>
    <w:rsid w:val="00217EB7"/>
    <w:rsid w:val="00231F59"/>
    <w:rsid w:val="0027642D"/>
    <w:rsid w:val="00276C7E"/>
    <w:rsid w:val="002C4D69"/>
    <w:rsid w:val="002D3AD2"/>
    <w:rsid w:val="00303E72"/>
    <w:rsid w:val="003416CF"/>
    <w:rsid w:val="00343479"/>
    <w:rsid w:val="00366E80"/>
    <w:rsid w:val="003710F3"/>
    <w:rsid w:val="0039008D"/>
    <w:rsid w:val="00392072"/>
    <w:rsid w:val="003A7C40"/>
    <w:rsid w:val="003E497A"/>
    <w:rsid w:val="003F2B78"/>
    <w:rsid w:val="003F5DA6"/>
    <w:rsid w:val="00400AAC"/>
    <w:rsid w:val="00406D59"/>
    <w:rsid w:val="004172D5"/>
    <w:rsid w:val="00420D6F"/>
    <w:rsid w:val="00432332"/>
    <w:rsid w:val="004339F8"/>
    <w:rsid w:val="00456CCB"/>
    <w:rsid w:val="0047054C"/>
    <w:rsid w:val="0047103C"/>
    <w:rsid w:val="004927FB"/>
    <w:rsid w:val="00495175"/>
    <w:rsid w:val="004965CD"/>
    <w:rsid w:val="004A7C57"/>
    <w:rsid w:val="004A7CFF"/>
    <w:rsid w:val="004D3631"/>
    <w:rsid w:val="004E42D7"/>
    <w:rsid w:val="00512842"/>
    <w:rsid w:val="005148CF"/>
    <w:rsid w:val="00522150"/>
    <w:rsid w:val="005364CE"/>
    <w:rsid w:val="00550B8C"/>
    <w:rsid w:val="0055650D"/>
    <w:rsid w:val="005625EE"/>
    <w:rsid w:val="005747AC"/>
    <w:rsid w:val="005758FA"/>
    <w:rsid w:val="00582FBB"/>
    <w:rsid w:val="005A1D9B"/>
    <w:rsid w:val="005E760F"/>
    <w:rsid w:val="0060553E"/>
    <w:rsid w:val="00622E22"/>
    <w:rsid w:val="006314CD"/>
    <w:rsid w:val="00654DDD"/>
    <w:rsid w:val="006679C9"/>
    <w:rsid w:val="00683E3C"/>
    <w:rsid w:val="00685400"/>
    <w:rsid w:val="00692007"/>
    <w:rsid w:val="00694BFF"/>
    <w:rsid w:val="006A294C"/>
    <w:rsid w:val="006C5069"/>
    <w:rsid w:val="006F0C5C"/>
    <w:rsid w:val="00700918"/>
    <w:rsid w:val="00712F4B"/>
    <w:rsid w:val="00736407"/>
    <w:rsid w:val="00757730"/>
    <w:rsid w:val="00764A31"/>
    <w:rsid w:val="0077251F"/>
    <w:rsid w:val="007A1371"/>
    <w:rsid w:val="007B4996"/>
    <w:rsid w:val="007C77C5"/>
    <w:rsid w:val="008077AE"/>
    <w:rsid w:val="008108B2"/>
    <w:rsid w:val="0082461E"/>
    <w:rsid w:val="00880820"/>
    <w:rsid w:val="008848A2"/>
    <w:rsid w:val="008E16AF"/>
    <w:rsid w:val="008E6B83"/>
    <w:rsid w:val="008F382F"/>
    <w:rsid w:val="008F46C0"/>
    <w:rsid w:val="009208D1"/>
    <w:rsid w:val="009218B7"/>
    <w:rsid w:val="00922BA0"/>
    <w:rsid w:val="00975941"/>
    <w:rsid w:val="00987E4E"/>
    <w:rsid w:val="00993664"/>
    <w:rsid w:val="009A01F3"/>
    <w:rsid w:val="009B6288"/>
    <w:rsid w:val="009D3ACF"/>
    <w:rsid w:val="00A01B88"/>
    <w:rsid w:val="00A07070"/>
    <w:rsid w:val="00A141FC"/>
    <w:rsid w:val="00A30DA2"/>
    <w:rsid w:val="00A52683"/>
    <w:rsid w:val="00A5568D"/>
    <w:rsid w:val="00A65496"/>
    <w:rsid w:val="00A85C1E"/>
    <w:rsid w:val="00A9193C"/>
    <w:rsid w:val="00A9648B"/>
    <w:rsid w:val="00AA2213"/>
    <w:rsid w:val="00AA409D"/>
    <w:rsid w:val="00AB1486"/>
    <w:rsid w:val="00AC2492"/>
    <w:rsid w:val="00AE5973"/>
    <w:rsid w:val="00AE71AF"/>
    <w:rsid w:val="00B21E1E"/>
    <w:rsid w:val="00B931D9"/>
    <w:rsid w:val="00BA2B4B"/>
    <w:rsid w:val="00BB486C"/>
    <w:rsid w:val="00BC00E0"/>
    <w:rsid w:val="00BC33C7"/>
    <w:rsid w:val="00BE065B"/>
    <w:rsid w:val="00BE629D"/>
    <w:rsid w:val="00C05048"/>
    <w:rsid w:val="00C21D14"/>
    <w:rsid w:val="00C4043C"/>
    <w:rsid w:val="00C55E5D"/>
    <w:rsid w:val="00C56192"/>
    <w:rsid w:val="00C60037"/>
    <w:rsid w:val="00C67419"/>
    <w:rsid w:val="00CB6762"/>
    <w:rsid w:val="00CF60DB"/>
    <w:rsid w:val="00D2604E"/>
    <w:rsid w:val="00D46824"/>
    <w:rsid w:val="00D6490E"/>
    <w:rsid w:val="00D727EF"/>
    <w:rsid w:val="00D84CCF"/>
    <w:rsid w:val="00DB57BE"/>
    <w:rsid w:val="00DC7D69"/>
    <w:rsid w:val="00E058E8"/>
    <w:rsid w:val="00E44852"/>
    <w:rsid w:val="00E47482"/>
    <w:rsid w:val="00E52CA0"/>
    <w:rsid w:val="00E53C3F"/>
    <w:rsid w:val="00E8746D"/>
    <w:rsid w:val="00E924B9"/>
    <w:rsid w:val="00ED2FC1"/>
    <w:rsid w:val="00EF640F"/>
    <w:rsid w:val="00F102AE"/>
    <w:rsid w:val="00F639A4"/>
    <w:rsid w:val="00F92910"/>
    <w:rsid w:val="00F9375A"/>
    <w:rsid w:val="00FC1B80"/>
    <w:rsid w:val="00FC4FA8"/>
    <w:rsid w:val="00FD4413"/>
    <w:rsid w:val="00FE4CD5"/>
    <w:rsid w:val="00FF1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74869A5"/>
  <w15:chartTrackingRefBased/>
  <w15:docId w15:val="{72601E8E-5C94-4F57-BCC3-545B360C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3E"/>
  </w:style>
  <w:style w:type="paragraph" w:styleId="Heading1">
    <w:name w:val="heading 1"/>
    <w:basedOn w:val="Normal"/>
    <w:next w:val="Normal"/>
    <w:link w:val="Heading1Char"/>
    <w:uiPriority w:val="9"/>
    <w:qFormat/>
    <w:rsid w:val="00D72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7EF"/>
    <w:rPr>
      <w:rFonts w:eastAsiaTheme="majorEastAsia" w:cstheme="majorBidi"/>
      <w:color w:val="272727" w:themeColor="text1" w:themeTint="D8"/>
    </w:rPr>
  </w:style>
  <w:style w:type="paragraph" w:styleId="Title">
    <w:name w:val="Title"/>
    <w:basedOn w:val="Normal"/>
    <w:next w:val="Normal"/>
    <w:link w:val="TitleChar"/>
    <w:uiPriority w:val="10"/>
    <w:qFormat/>
    <w:rsid w:val="00D72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7EF"/>
    <w:pPr>
      <w:spacing w:before="160"/>
      <w:jc w:val="center"/>
    </w:pPr>
    <w:rPr>
      <w:i/>
      <w:iCs/>
      <w:color w:val="404040" w:themeColor="text1" w:themeTint="BF"/>
    </w:rPr>
  </w:style>
  <w:style w:type="character" w:customStyle="1" w:styleId="QuoteChar">
    <w:name w:val="Quote Char"/>
    <w:basedOn w:val="DefaultParagraphFont"/>
    <w:link w:val="Quote"/>
    <w:uiPriority w:val="29"/>
    <w:rsid w:val="00D727EF"/>
    <w:rPr>
      <w:i/>
      <w:iCs/>
      <w:color w:val="404040" w:themeColor="text1" w:themeTint="BF"/>
    </w:rPr>
  </w:style>
  <w:style w:type="paragraph" w:styleId="ListParagraph">
    <w:name w:val="List Paragraph"/>
    <w:basedOn w:val="Normal"/>
    <w:uiPriority w:val="34"/>
    <w:qFormat/>
    <w:rsid w:val="00D727EF"/>
    <w:pPr>
      <w:ind w:left="720"/>
      <w:contextualSpacing/>
    </w:pPr>
  </w:style>
  <w:style w:type="character" w:styleId="IntenseEmphasis">
    <w:name w:val="Intense Emphasis"/>
    <w:basedOn w:val="DefaultParagraphFont"/>
    <w:uiPriority w:val="21"/>
    <w:qFormat/>
    <w:rsid w:val="00D727EF"/>
    <w:rPr>
      <w:i/>
      <w:iCs/>
      <w:color w:val="0F4761" w:themeColor="accent1" w:themeShade="BF"/>
    </w:rPr>
  </w:style>
  <w:style w:type="paragraph" w:styleId="IntenseQuote">
    <w:name w:val="Intense Quote"/>
    <w:basedOn w:val="Normal"/>
    <w:next w:val="Normal"/>
    <w:link w:val="IntenseQuoteChar"/>
    <w:uiPriority w:val="30"/>
    <w:qFormat/>
    <w:rsid w:val="00D72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7EF"/>
    <w:rPr>
      <w:i/>
      <w:iCs/>
      <w:color w:val="0F4761" w:themeColor="accent1" w:themeShade="BF"/>
    </w:rPr>
  </w:style>
  <w:style w:type="character" w:styleId="IntenseReference">
    <w:name w:val="Intense Reference"/>
    <w:basedOn w:val="DefaultParagraphFont"/>
    <w:uiPriority w:val="32"/>
    <w:qFormat/>
    <w:rsid w:val="00D727EF"/>
    <w:rPr>
      <w:b/>
      <w:bCs/>
      <w:smallCaps/>
      <w:color w:val="0F4761" w:themeColor="accent1" w:themeShade="BF"/>
      <w:spacing w:val="5"/>
    </w:rPr>
  </w:style>
  <w:style w:type="character" w:styleId="Hyperlink">
    <w:name w:val="Hyperlink"/>
    <w:basedOn w:val="DefaultParagraphFont"/>
    <w:uiPriority w:val="99"/>
    <w:unhideWhenUsed/>
    <w:rsid w:val="001E28B7"/>
    <w:rPr>
      <w:color w:val="467886" w:themeColor="hyperlink"/>
      <w:u w:val="single"/>
    </w:rPr>
  </w:style>
  <w:style w:type="character" w:styleId="UnresolvedMention">
    <w:name w:val="Unresolved Mention"/>
    <w:basedOn w:val="DefaultParagraphFont"/>
    <w:uiPriority w:val="99"/>
    <w:semiHidden/>
    <w:unhideWhenUsed/>
    <w:rsid w:val="001E28B7"/>
    <w:rPr>
      <w:color w:val="605E5C"/>
      <w:shd w:val="clear" w:color="auto" w:fill="E1DFDD"/>
    </w:rPr>
  </w:style>
  <w:style w:type="paragraph" w:styleId="Header">
    <w:name w:val="header"/>
    <w:basedOn w:val="Normal"/>
    <w:link w:val="HeaderChar"/>
    <w:uiPriority w:val="99"/>
    <w:unhideWhenUsed/>
    <w:rsid w:val="0077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51F"/>
  </w:style>
  <w:style w:type="paragraph" w:styleId="Footer">
    <w:name w:val="footer"/>
    <w:basedOn w:val="Normal"/>
    <w:link w:val="FooterChar"/>
    <w:uiPriority w:val="99"/>
    <w:unhideWhenUsed/>
    <w:rsid w:val="0077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51F"/>
  </w:style>
  <w:style w:type="character" w:styleId="FollowedHyperlink">
    <w:name w:val="FollowedHyperlink"/>
    <w:basedOn w:val="DefaultParagraphFont"/>
    <w:uiPriority w:val="99"/>
    <w:semiHidden/>
    <w:unhideWhenUsed/>
    <w:rsid w:val="00147F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17342">
      <w:bodyDiv w:val="1"/>
      <w:marLeft w:val="0"/>
      <w:marRight w:val="0"/>
      <w:marTop w:val="0"/>
      <w:marBottom w:val="0"/>
      <w:divBdr>
        <w:top w:val="none" w:sz="0" w:space="0" w:color="auto"/>
        <w:left w:val="none" w:sz="0" w:space="0" w:color="auto"/>
        <w:bottom w:val="none" w:sz="0" w:space="0" w:color="auto"/>
        <w:right w:val="none" w:sz="0" w:space="0" w:color="auto"/>
      </w:divBdr>
    </w:div>
    <w:div w:id="265885905">
      <w:bodyDiv w:val="1"/>
      <w:marLeft w:val="0"/>
      <w:marRight w:val="0"/>
      <w:marTop w:val="0"/>
      <w:marBottom w:val="0"/>
      <w:divBdr>
        <w:top w:val="none" w:sz="0" w:space="0" w:color="auto"/>
        <w:left w:val="none" w:sz="0" w:space="0" w:color="auto"/>
        <w:bottom w:val="none" w:sz="0" w:space="0" w:color="auto"/>
        <w:right w:val="none" w:sz="0" w:space="0" w:color="auto"/>
      </w:divBdr>
    </w:div>
    <w:div w:id="328488598">
      <w:bodyDiv w:val="1"/>
      <w:marLeft w:val="0"/>
      <w:marRight w:val="0"/>
      <w:marTop w:val="0"/>
      <w:marBottom w:val="0"/>
      <w:divBdr>
        <w:top w:val="none" w:sz="0" w:space="0" w:color="auto"/>
        <w:left w:val="none" w:sz="0" w:space="0" w:color="auto"/>
        <w:bottom w:val="none" w:sz="0" w:space="0" w:color="auto"/>
        <w:right w:val="none" w:sz="0" w:space="0" w:color="auto"/>
      </w:divBdr>
    </w:div>
    <w:div w:id="373627662">
      <w:bodyDiv w:val="1"/>
      <w:marLeft w:val="0"/>
      <w:marRight w:val="0"/>
      <w:marTop w:val="0"/>
      <w:marBottom w:val="0"/>
      <w:divBdr>
        <w:top w:val="none" w:sz="0" w:space="0" w:color="auto"/>
        <w:left w:val="none" w:sz="0" w:space="0" w:color="auto"/>
        <w:bottom w:val="none" w:sz="0" w:space="0" w:color="auto"/>
        <w:right w:val="none" w:sz="0" w:space="0" w:color="auto"/>
      </w:divBdr>
    </w:div>
    <w:div w:id="491995337">
      <w:bodyDiv w:val="1"/>
      <w:marLeft w:val="0"/>
      <w:marRight w:val="0"/>
      <w:marTop w:val="0"/>
      <w:marBottom w:val="0"/>
      <w:divBdr>
        <w:top w:val="none" w:sz="0" w:space="0" w:color="auto"/>
        <w:left w:val="none" w:sz="0" w:space="0" w:color="auto"/>
        <w:bottom w:val="none" w:sz="0" w:space="0" w:color="auto"/>
        <w:right w:val="none" w:sz="0" w:space="0" w:color="auto"/>
      </w:divBdr>
    </w:div>
    <w:div w:id="508566275">
      <w:bodyDiv w:val="1"/>
      <w:marLeft w:val="0"/>
      <w:marRight w:val="0"/>
      <w:marTop w:val="0"/>
      <w:marBottom w:val="0"/>
      <w:divBdr>
        <w:top w:val="none" w:sz="0" w:space="0" w:color="auto"/>
        <w:left w:val="none" w:sz="0" w:space="0" w:color="auto"/>
        <w:bottom w:val="none" w:sz="0" w:space="0" w:color="auto"/>
        <w:right w:val="none" w:sz="0" w:space="0" w:color="auto"/>
      </w:divBdr>
    </w:div>
    <w:div w:id="714626311">
      <w:bodyDiv w:val="1"/>
      <w:marLeft w:val="0"/>
      <w:marRight w:val="0"/>
      <w:marTop w:val="0"/>
      <w:marBottom w:val="0"/>
      <w:divBdr>
        <w:top w:val="none" w:sz="0" w:space="0" w:color="auto"/>
        <w:left w:val="none" w:sz="0" w:space="0" w:color="auto"/>
        <w:bottom w:val="none" w:sz="0" w:space="0" w:color="auto"/>
        <w:right w:val="none" w:sz="0" w:space="0" w:color="auto"/>
      </w:divBdr>
    </w:div>
    <w:div w:id="1038241945">
      <w:bodyDiv w:val="1"/>
      <w:marLeft w:val="0"/>
      <w:marRight w:val="0"/>
      <w:marTop w:val="0"/>
      <w:marBottom w:val="0"/>
      <w:divBdr>
        <w:top w:val="none" w:sz="0" w:space="0" w:color="auto"/>
        <w:left w:val="none" w:sz="0" w:space="0" w:color="auto"/>
        <w:bottom w:val="none" w:sz="0" w:space="0" w:color="auto"/>
        <w:right w:val="none" w:sz="0" w:space="0" w:color="auto"/>
      </w:divBdr>
    </w:div>
    <w:div w:id="1177039770">
      <w:bodyDiv w:val="1"/>
      <w:marLeft w:val="0"/>
      <w:marRight w:val="0"/>
      <w:marTop w:val="0"/>
      <w:marBottom w:val="0"/>
      <w:divBdr>
        <w:top w:val="none" w:sz="0" w:space="0" w:color="auto"/>
        <w:left w:val="none" w:sz="0" w:space="0" w:color="auto"/>
        <w:bottom w:val="none" w:sz="0" w:space="0" w:color="auto"/>
        <w:right w:val="none" w:sz="0" w:space="0" w:color="auto"/>
      </w:divBdr>
    </w:div>
    <w:div w:id="1494302021">
      <w:bodyDiv w:val="1"/>
      <w:marLeft w:val="0"/>
      <w:marRight w:val="0"/>
      <w:marTop w:val="0"/>
      <w:marBottom w:val="0"/>
      <w:divBdr>
        <w:top w:val="none" w:sz="0" w:space="0" w:color="auto"/>
        <w:left w:val="none" w:sz="0" w:space="0" w:color="auto"/>
        <w:bottom w:val="none" w:sz="0" w:space="0" w:color="auto"/>
        <w:right w:val="none" w:sz="0" w:space="0" w:color="auto"/>
      </w:divBdr>
    </w:div>
    <w:div w:id="1740783756">
      <w:bodyDiv w:val="1"/>
      <w:marLeft w:val="0"/>
      <w:marRight w:val="0"/>
      <w:marTop w:val="0"/>
      <w:marBottom w:val="0"/>
      <w:divBdr>
        <w:top w:val="none" w:sz="0" w:space="0" w:color="auto"/>
        <w:left w:val="none" w:sz="0" w:space="0" w:color="auto"/>
        <w:bottom w:val="none" w:sz="0" w:space="0" w:color="auto"/>
        <w:right w:val="none" w:sz="0" w:space="0" w:color="auto"/>
      </w:divBdr>
    </w:div>
    <w:div w:id="1877963461">
      <w:bodyDiv w:val="1"/>
      <w:marLeft w:val="0"/>
      <w:marRight w:val="0"/>
      <w:marTop w:val="0"/>
      <w:marBottom w:val="0"/>
      <w:divBdr>
        <w:top w:val="none" w:sz="0" w:space="0" w:color="auto"/>
        <w:left w:val="none" w:sz="0" w:space="0" w:color="auto"/>
        <w:bottom w:val="none" w:sz="0" w:space="0" w:color="auto"/>
        <w:right w:val="none" w:sz="0" w:space="0" w:color="auto"/>
      </w:divBdr>
    </w:div>
    <w:div w:id="19110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ottinghamshire.gov.uk/care/adult-social-care/the-big-conversation" TargetMode="External"/><Relationship Id="rId18" Type="http://schemas.openxmlformats.org/officeDocument/2006/relationships/hyperlink" Target="mailto:diane.friday@mytimeactive.co.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yperlink" Target="https://datawise.london/resources/data-about-the-vcse-sector/"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mailto:questsoultheatre@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annabella.teale@bromley.gov.uk" TargetMode="External"/><Relationship Id="rId19" Type="http://schemas.openxmlformats.org/officeDocument/2006/relationships/hyperlink" Target="mailto:nicola@xbyxbromley.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TeIGW2OeFZ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9acf9f19-e0a7-405c-a294-b9aa08e832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2E710F0709B64C898774C21FF85990" ma:contentTypeVersion="11" ma:contentTypeDescription="Create a new document." ma:contentTypeScope="" ma:versionID="ad8b84ae55b0767ffb0d7e61277332fe">
  <xsd:schema xmlns:xsd="http://www.w3.org/2001/XMLSchema" xmlns:xs="http://www.w3.org/2001/XMLSchema" xmlns:p="http://schemas.microsoft.com/office/2006/metadata/properties" xmlns:ns2="9acf9f19-e0a7-405c-a294-b9aa08e8329e" xmlns:ns3="1b99351b-f9e1-4462-9314-3f4daa43aa93" targetNamespace="http://schemas.microsoft.com/office/2006/metadata/properties" ma:root="true" ma:fieldsID="803900e46e78b73fcff02d246f3f11df" ns2:_="" ns3:_="">
    <xsd:import namespace="9acf9f19-e0a7-405c-a294-b9aa08e8329e"/>
    <xsd:import namespace="1b99351b-f9e1-4462-9314-3f4daa43aa93"/>
    <xsd:element name="properties">
      <xsd:complexType>
        <xsd:sequence>
          <xsd:element name="documentManagement">
            <xsd:complexType>
              <xsd:all>
                <xsd:element ref="ns2:MigrationSourceURL"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f9f19-e0a7-405c-a294-b9aa08e8329e"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9351b-f9e1-4462-9314-3f4daa43aa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A2EC4-872E-41AA-A5CD-93A43583EBA3}">
  <ds:schemaRefs>
    <ds:schemaRef ds:uri="http://schemas.microsoft.com/sharepoint/v3/contenttype/forms"/>
  </ds:schemaRefs>
</ds:datastoreItem>
</file>

<file path=customXml/itemProps2.xml><?xml version="1.0" encoding="utf-8"?>
<ds:datastoreItem xmlns:ds="http://schemas.openxmlformats.org/officeDocument/2006/customXml" ds:itemID="{8029FFF9-D9F1-4799-80D7-955856E37E4A}">
  <ds:schemaRefs>
    <ds:schemaRef ds:uri="http://purl.org/dc/elements/1.1/"/>
    <ds:schemaRef ds:uri="http://schemas.microsoft.com/office/2006/metadata/properties"/>
    <ds:schemaRef ds:uri="1b99351b-f9e1-4462-9314-3f4daa43aa93"/>
    <ds:schemaRef ds:uri="http://purl.org/dc/terms/"/>
    <ds:schemaRef ds:uri="9acf9f19-e0a7-405c-a294-b9aa08e8329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F6A84AD-D3D3-4E43-ABB8-99DF34587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f9f19-e0a7-405c-a294-b9aa08e8329e"/>
    <ds:schemaRef ds:uri="1b99351b-f9e1-4462-9314-3f4daa43a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Doust</dc:creator>
  <cp:keywords/>
  <dc:description/>
  <cp:lastModifiedBy>Web</cp:lastModifiedBy>
  <cp:revision>2</cp:revision>
  <dcterms:created xsi:type="dcterms:W3CDTF">2025-06-26T11:20:00Z</dcterms:created>
  <dcterms:modified xsi:type="dcterms:W3CDTF">2025-06-26T11:20:00Z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0x010100872E710F0709B64C898774C21FF85990</vt:lpwstr>
  </property>
</Properties>
</file>